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794" w:rsidRDefault="00A71794">
      <w:pPr>
        <w:pStyle w:val="a3"/>
        <w:ind w:left="0"/>
        <w:rPr>
          <w:rFonts w:ascii="Cambria"/>
          <w:sz w:val="18"/>
        </w:rPr>
      </w:pPr>
    </w:p>
    <w:p w:rsidR="00A71794" w:rsidRDefault="00A71794">
      <w:pPr>
        <w:pStyle w:val="a3"/>
        <w:ind w:left="0"/>
        <w:rPr>
          <w:rFonts w:ascii="Cambria"/>
          <w:sz w:val="18"/>
        </w:rPr>
      </w:pPr>
    </w:p>
    <w:p w:rsidR="00A71794" w:rsidRDefault="00A71794">
      <w:pPr>
        <w:pStyle w:val="a3"/>
        <w:spacing w:before="151"/>
        <w:ind w:left="0"/>
        <w:rPr>
          <w:rFonts w:ascii="Cambria"/>
          <w:sz w:val="18"/>
        </w:rPr>
      </w:pPr>
    </w:p>
    <w:p w:rsidR="00A71794" w:rsidRDefault="00E34E64">
      <w:pPr>
        <w:pStyle w:val="a4"/>
      </w:pPr>
      <w:r>
        <w:t>ВЪТРЕШНИ</w:t>
      </w:r>
      <w:r>
        <w:rPr>
          <w:spacing w:val="6"/>
        </w:rPr>
        <w:t xml:space="preserve"> </w:t>
      </w:r>
      <w:r>
        <w:rPr>
          <w:spacing w:val="-2"/>
        </w:rPr>
        <w:t>ПРАВИЛА</w:t>
      </w:r>
    </w:p>
    <w:p w:rsidR="00A71794" w:rsidRDefault="00E34E64">
      <w:pPr>
        <w:spacing w:before="229"/>
        <w:ind w:left="2518" w:right="1777"/>
        <w:jc w:val="center"/>
        <w:rPr>
          <w:b/>
          <w:sz w:val="40"/>
        </w:rPr>
      </w:pPr>
      <w:r>
        <w:rPr>
          <w:b/>
          <w:sz w:val="40"/>
        </w:rPr>
        <w:t>ЗА</w:t>
      </w:r>
      <w:r>
        <w:rPr>
          <w:b/>
          <w:spacing w:val="80"/>
          <w:sz w:val="40"/>
        </w:rPr>
        <w:t xml:space="preserve"> </w:t>
      </w:r>
      <w:r>
        <w:rPr>
          <w:b/>
          <w:sz w:val="40"/>
        </w:rPr>
        <w:t>ПЛАНИРАНЕ, ОРГАНИЗИРАНЕ И ПРОВЕЖДАНЕ НА ОБЩЕСТВЕНИТЕ ПОРЪЧКИ</w:t>
      </w:r>
    </w:p>
    <w:p w:rsidR="00A71794" w:rsidRDefault="00E34E64">
      <w:pPr>
        <w:spacing w:before="2"/>
        <w:ind w:left="2517" w:right="1777"/>
        <w:jc w:val="center"/>
        <w:rPr>
          <w:b/>
          <w:sz w:val="40"/>
        </w:rPr>
      </w:pPr>
      <w:r>
        <w:rPr>
          <w:b/>
          <w:sz w:val="40"/>
        </w:rPr>
        <w:t xml:space="preserve">НА  </w:t>
      </w:r>
      <w:r w:rsidR="00ED3639">
        <w:rPr>
          <w:b/>
          <w:sz w:val="40"/>
        </w:rPr>
        <w:t>О</w:t>
      </w:r>
      <w:r>
        <w:rPr>
          <w:b/>
          <w:sz w:val="40"/>
        </w:rPr>
        <w:t>У „</w:t>
      </w:r>
      <w:r w:rsidR="00ED3639">
        <w:rPr>
          <w:b/>
          <w:sz w:val="40"/>
        </w:rPr>
        <w:t>САМАРА</w:t>
      </w:r>
      <w:r>
        <w:rPr>
          <w:b/>
          <w:sz w:val="40"/>
        </w:rPr>
        <w:t xml:space="preserve">“ </w:t>
      </w:r>
      <w:r>
        <w:rPr>
          <w:b/>
          <w:spacing w:val="-2"/>
          <w:sz w:val="40"/>
        </w:rPr>
        <w:t>ГР.</w:t>
      </w:r>
      <w:r w:rsidR="00ED3639">
        <w:rPr>
          <w:b/>
          <w:spacing w:val="-2"/>
          <w:sz w:val="40"/>
        </w:rPr>
        <w:t xml:space="preserve"> СТАРА ЗАГОРА</w:t>
      </w:r>
    </w:p>
    <w:p w:rsidR="00A71794" w:rsidRDefault="00A71794">
      <w:pPr>
        <w:pStyle w:val="a3"/>
        <w:ind w:left="0"/>
        <w:rPr>
          <w:b/>
          <w:sz w:val="40"/>
        </w:rPr>
      </w:pPr>
    </w:p>
    <w:p w:rsidR="00A71794" w:rsidRDefault="00E34E64">
      <w:pPr>
        <w:ind w:left="2518" w:right="1777"/>
        <w:jc w:val="center"/>
        <w:rPr>
          <w:i/>
          <w:sz w:val="28"/>
        </w:rPr>
      </w:pPr>
      <w:r>
        <w:rPr>
          <w:i/>
          <w:sz w:val="28"/>
        </w:rPr>
        <w:t>(Утвърдени</w:t>
      </w:r>
      <w:r>
        <w:rPr>
          <w:i/>
          <w:spacing w:val="-5"/>
          <w:sz w:val="28"/>
        </w:rPr>
        <w:t xml:space="preserve"> </w:t>
      </w:r>
      <w:r>
        <w:rPr>
          <w:i/>
          <w:sz w:val="28"/>
        </w:rPr>
        <w:t>със</w:t>
      </w:r>
      <w:r>
        <w:rPr>
          <w:i/>
          <w:spacing w:val="-5"/>
          <w:sz w:val="28"/>
        </w:rPr>
        <w:t xml:space="preserve"> </w:t>
      </w:r>
      <w:r>
        <w:rPr>
          <w:i/>
          <w:sz w:val="28"/>
        </w:rPr>
        <w:t>Заповед</w:t>
      </w:r>
      <w:r>
        <w:rPr>
          <w:i/>
          <w:spacing w:val="-3"/>
          <w:sz w:val="28"/>
        </w:rPr>
        <w:t xml:space="preserve"> </w:t>
      </w:r>
      <w:r>
        <w:rPr>
          <w:i/>
          <w:sz w:val="28"/>
        </w:rPr>
        <w:t>№</w:t>
      </w:r>
      <w:r>
        <w:rPr>
          <w:i/>
          <w:spacing w:val="-6"/>
          <w:sz w:val="28"/>
        </w:rPr>
        <w:t xml:space="preserve"> </w:t>
      </w:r>
      <w:r w:rsidR="00ED3639">
        <w:rPr>
          <w:i/>
          <w:sz w:val="28"/>
        </w:rPr>
        <w:t>286</w:t>
      </w:r>
      <w:r>
        <w:rPr>
          <w:i/>
          <w:sz w:val="28"/>
        </w:rPr>
        <w:t>/</w:t>
      </w:r>
      <w:r>
        <w:rPr>
          <w:i/>
          <w:spacing w:val="-4"/>
          <w:sz w:val="28"/>
        </w:rPr>
        <w:t xml:space="preserve"> </w:t>
      </w:r>
      <w:r w:rsidR="00ED3639">
        <w:rPr>
          <w:i/>
          <w:spacing w:val="-2"/>
          <w:sz w:val="28"/>
        </w:rPr>
        <w:t xml:space="preserve">23.02.2026 </w:t>
      </w:r>
      <w:r>
        <w:rPr>
          <w:i/>
          <w:spacing w:val="-2"/>
          <w:sz w:val="28"/>
        </w:rPr>
        <w:t>г.)</w:t>
      </w:r>
    </w:p>
    <w:p w:rsidR="00A71794" w:rsidRDefault="00A71794">
      <w:pPr>
        <w:jc w:val="center"/>
        <w:rPr>
          <w:i/>
          <w:sz w:val="28"/>
        </w:rPr>
        <w:sectPr w:rsidR="00A71794">
          <w:pgSz w:w="16840" w:h="11910" w:orient="landscape"/>
          <w:pgMar w:top="1340" w:right="566" w:bottom="280" w:left="566" w:header="708" w:footer="708" w:gutter="0"/>
          <w:cols w:space="708"/>
        </w:sectPr>
      </w:pPr>
    </w:p>
    <w:p w:rsidR="00A71794" w:rsidRDefault="00E34E64">
      <w:pPr>
        <w:pStyle w:val="1"/>
        <w:spacing w:before="71"/>
        <w:ind w:left="852" w:right="0"/>
        <w:jc w:val="left"/>
      </w:pPr>
      <w:r>
        <w:rPr>
          <w:spacing w:val="-2"/>
        </w:rPr>
        <w:lastRenderedPageBreak/>
        <w:t>СЪДЪРЖАНИЕ</w:t>
      </w:r>
    </w:p>
    <w:sdt>
      <w:sdtPr>
        <w:id w:val="-862583055"/>
        <w:docPartObj>
          <w:docPartGallery w:val="Table of Contents"/>
          <w:docPartUnique/>
        </w:docPartObj>
      </w:sdtPr>
      <w:sdtContent>
        <w:p w:rsidR="00A71794" w:rsidRDefault="00E34E64">
          <w:pPr>
            <w:pStyle w:val="10"/>
            <w:tabs>
              <w:tab w:val="left" w:leader="dot" w:pos="10494"/>
            </w:tabs>
            <w:spacing w:before="273"/>
          </w:pPr>
          <w:hyperlink w:anchor="_bookmark0" w:history="1">
            <w:r>
              <w:t>РАЗДЕЛ</w:t>
            </w:r>
            <w:r>
              <w:rPr>
                <w:spacing w:val="-9"/>
              </w:rPr>
              <w:t xml:space="preserve"> </w:t>
            </w:r>
            <w:r>
              <w:rPr>
                <w:spacing w:val="-10"/>
              </w:rPr>
              <w:t>І</w:t>
            </w:r>
            <w:r>
              <w:rPr>
                <w:i w:val="0"/>
              </w:rPr>
              <w:tab/>
            </w:r>
            <w:r>
              <w:rPr>
                <w:spacing w:val="-10"/>
              </w:rPr>
              <w:t>3</w:t>
            </w:r>
          </w:hyperlink>
        </w:p>
        <w:p w:rsidR="00A71794" w:rsidRDefault="00E34E64">
          <w:pPr>
            <w:pStyle w:val="10"/>
            <w:tabs>
              <w:tab w:val="left" w:leader="dot" w:pos="10494"/>
            </w:tabs>
            <w:spacing w:line="229" w:lineRule="exact"/>
          </w:pPr>
          <w:hyperlink w:anchor="_bookmark1" w:history="1">
            <w:r>
              <w:t>ОБЩИ</w:t>
            </w:r>
            <w:r>
              <w:rPr>
                <w:spacing w:val="-6"/>
              </w:rPr>
              <w:t xml:space="preserve"> </w:t>
            </w:r>
            <w:r>
              <w:rPr>
                <w:spacing w:val="-2"/>
              </w:rPr>
              <w:t>ПОЛОЖЕНИЯ</w:t>
            </w:r>
            <w:r>
              <w:rPr>
                <w:i w:val="0"/>
              </w:rPr>
              <w:tab/>
            </w:r>
            <w:r>
              <w:rPr>
                <w:spacing w:val="-10"/>
              </w:rPr>
              <w:t>3</w:t>
            </w:r>
          </w:hyperlink>
        </w:p>
        <w:p w:rsidR="00A71794" w:rsidRDefault="00E34E64">
          <w:pPr>
            <w:pStyle w:val="10"/>
            <w:tabs>
              <w:tab w:val="left" w:leader="dot" w:pos="10494"/>
            </w:tabs>
            <w:spacing w:line="229" w:lineRule="exact"/>
          </w:pPr>
          <w:hyperlink w:anchor="_bookmark2" w:history="1">
            <w:r>
              <w:t>РАЗДЕЛ</w:t>
            </w:r>
            <w:r>
              <w:rPr>
                <w:spacing w:val="-9"/>
              </w:rPr>
              <w:t xml:space="preserve"> </w:t>
            </w:r>
            <w:r>
              <w:rPr>
                <w:spacing w:val="-5"/>
              </w:rPr>
              <w:t>ІІ</w:t>
            </w:r>
            <w:r>
              <w:rPr>
                <w:i w:val="0"/>
              </w:rPr>
              <w:tab/>
            </w:r>
            <w:r>
              <w:rPr>
                <w:spacing w:val="-10"/>
              </w:rPr>
              <w:t>5</w:t>
            </w:r>
          </w:hyperlink>
        </w:p>
        <w:p w:rsidR="00A71794" w:rsidRDefault="00E34E64">
          <w:pPr>
            <w:pStyle w:val="10"/>
            <w:tabs>
              <w:tab w:val="left" w:leader="dot" w:pos="10494"/>
            </w:tabs>
            <w:spacing w:before="1"/>
          </w:pPr>
          <w:hyperlink w:anchor="_bookmark3" w:history="1">
            <w:r>
              <w:t>ПЛАНИРАНЕ</w:t>
            </w:r>
            <w:r>
              <w:rPr>
                <w:spacing w:val="-11"/>
              </w:rPr>
              <w:t xml:space="preserve"> </w:t>
            </w:r>
            <w:r>
              <w:t>НА</w:t>
            </w:r>
            <w:r>
              <w:rPr>
                <w:spacing w:val="-11"/>
              </w:rPr>
              <w:t xml:space="preserve"> </w:t>
            </w:r>
            <w:r>
              <w:t>ОБЩЕСТВЕНИТЕ</w:t>
            </w:r>
            <w:r>
              <w:rPr>
                <w:spacing w:val="-10"/>
              </w:rPr>
              <w:t xml:space="preserve"> </w:t>
            </w:r>
            <w:r>
              <w:rPr>
                <w:spacing w:val="-2"/>
              </w:rPr>
              <w:t>ПОРЪЧКИ</w:t>
            </w:r>
            <w:r>
              <w:rPr>
                <w:i w:val="0"/>
              </w:rPr>
              <w:tab/>
            </w:r>
            <w:r>
              <w:rPr>
                <w:spacing w:val="-10"/>
              </w:rPr>
              <w:t>5</w:t>
            </w:r>
          </w:hyperlink>
        </w:p>
        <w:p w:rsidR="00A71794" w:rsidRDefault="00E34E64">
          <w:pPr>
            <w:pStyle w:val="10"/>
            <w:tabs>
              <w:tab w:val="left" w:leader="dot" w:pos="10494"/>
            </w:tabs>
          </w:pPr>
          <w:hyperlink w:anchor="_bookmark4" w:history="1">
            <w:r>
              <w:t>РАЗДЕЛ</w:t>
            </w:r>
            <w:r>
              <w:rPr>
                <w:spacing w:val="-9"/>
              </w:rPr>
              <w:t xml:space="preserve"> </w:t>
            </w:r>
            <w:r>
              <w:rPr>
                <w:spacing w:val="-5"/>
              </w:rPr>
              <w:t>ІІІ</w:t>
            </w:r>
            <w:r>
              <w:rPr>
                <w:i w:val="0"/>
              </w:rPr>
              <w:tab/>
            </w:r>
            <w:r>
              <w:rPr>
                <w:spacing w:val="-10"/>
              </w:rPr>
              <w:t>7</w:t>
            </w:r>
          </w:hyperlink>
        </w:p>
        <w:p w:rsidR="00A71794" w:rsidRDefault="00E34E64">
          <w:pPr>
            <w:pStyle w:val="10"/>
            <w:tabs>
              <w:tab w:val="left" w:leader="dot" w:pos="10494"/>
            </w:tabs>
          </w:pPr>
          <w:hyperlink w:anchor="_bookmark5" w:history="1">
            <w:r>
              <w:t>ПОДГОТОВКА,</w:t>
            </w:r>
            <w:r>
              <w:rPr>
                <w:spacing w:val="-10"/>
              </w:rPr>
              <w:t xml:space="preserve"> </w:t>
            </w:r>
            <w:r>
              <w:t>ОБЯВЯВАНЕ</w:t>
            </w:r>
            <w:r>
              <w:rPr>
                <w:spacing w:val="-10"/>
              </w:rPr>
              <w:t xml:space="preserve"> </w:t>
            </w:r>
            <w:r>
              <w:t>И</w:t>
            </w:r>
            <w:r>
              <w:rPr>
                <w:spacing w:val="-10"/>
              </w:rPr>
              <w:t xml:space="preserve"> </w:t>
            </w:r>
            <w:r>
              <w:t>ПРОВЕЖДАНЕ</w:t>
            </w:r>
            <w:r>
              <w:rPr>
                <w:spacing w:val="-10"/>
              </w:rPr>
              <w:t xml:space="preserve"> </w:t>
            </w:r>
            <w:r>
              <w:t>НА</w:t>
            </w:r>
            <w:r>
              <w:rPr>
                <w:spacing w:val="-10"/>
              </w:rPr>
              <w:t xml:space="preserve"> </w:t>
            </w:r>
            <w:r>
              <w:t>ОБЩЕСТВЕНИ</w:t>
            </w:r>
            <w:r>
              <w:rPr>
                <w:spacing w:val="-10"/>
              </w:rPr>
              <w:t xml:space="preserve"> </w:t>
            </w:r>
            <w:r>
              <w:rPr>
                <w:spacing w:val="-2"/>
              </w:rPr>
              <w:t>ПОРЪЧКИ</w:t>
            </w:r>
            <w:r>
              <w:rPr>
                <w:i w:val="0"/>
              </w:rPr>
              <w:tab/>
            </w:r>
            <w:r>
              <w:rPr>
                <w:spacing w:val="-10"/>
              </w:rPr>
              <w:t>7</w:t>
            </w:r>
          </w:hyperlink>
        </w:p>
        <w:p w:rsidR="00A71794" w:rsidRDefault="00E34E64">
          <w:pPr>
            <w:pStyle w:val="10"/>
            <w:tabs>
              <w:tab w:val="left" w:leader="dot" w:pos="10396"/>
            </w:tabs>
            <w:spacing w:before="1" w:line="229" w:lineRule="exact"/>
          </w:pPr>
          <w:hyperlink w:anchor="_bookmark6" w:history="1">
            <w:r>
              <w:t>РАЗДЕЛ</w:t>
            </w:r>
            <w:r>
              <w:rPr>
                <w:spacing w:val="-9"/>
              </w:rPr>
              <w:t xml:space="preserve"> </w:t>
            </w:r>
            <w:r>
              <w:rPr>
                <w:spacing w:val="-5"/>
              </w:rPr>
              <w:t>ІV</w:t>
            </w:r>
            <w:r>
              <w:tab/>
            </w:r>
            <w:r>
              <w:rPr>
                <w:spacing w:val="-5"/>
              </w:rPr>
              <w:t>10</w:t>
            </w:r>
          </w:hyperlink>
        </w:p>
        <w:p w:rsidR="00A71794" w:rsidRDefault="00E34E64">
          <w:pPr>
            <w:pStyle w:val="10"/>
            <w:tabs>
              <w:tab w:val="left" w:leader="dot" w:pos="10396"/>
            </w:tabs>
            <w:spacing w:line="229" w:lineRule="exact"/>
          </w:pPr>
          <w:hyperlink w:anchor="_bookmark7" w:history="1">
            <w:r>
              <w:t>СЪХРАНЕНИЕ</w:t>
            </w:r>
            <w:r>
              <w:rPr>
                <w:spacing w:val="-10"/>
              </w:rPr>
              <w:t xml:space="preserve"> </w:t>
            </w:r>
            <w:r>
              <w:t>НА</w:t>
            </w:r>
            <w:r>
              <w:rPr>
                <w:spacing w:val="-10"/>
              </w:rPr>
              <w:t xml:space="preserve"> </w:t>
            </w:r>
            <w:r>
              <w:t>ДОКУМЕНТАЦИЯТА</w:t>
            </w:r>
            <w:r>
              <w:rPr>
                <w:spacing w:val="-9"/>
              </w:rPr>
              <w:t xml:space="preserve"> </w:t>
            </w:r>
            <w:r>
              <w:t>И</w:t>
            </w:r>
            <w:r>
              <w:rPr>
                <w:spacing w:val="-10"/>
              </w:rPr>
              <w:t xml:space="preserve"> </w:t>
            </w:r>
            <w:r>
              <w:t>ИНФОРМАЦИЯТА</w:t>
            </w:r>
            <w:r>
              <w:rPr>
                <w:spacing w:val="-10"/>
              </w:rPr>
              <w:t xml:space="preserve"> </w:t>
            </w:r>
            <w:r>
              <w:t>ЗА</w:t>
            </w:r>
            <w:r>
              <w:rPr>
                <w:spacing w:val="-10"/>
              </w:rPr>
              <w:t xml:space="preserve"> </w:t>
            </w:r>
            <w:r>
              <w:t>ОБЩЕСТВЕНИТЕ</w:t>
            </w:r>
            <w:r>
              <w:rPr>
                <w:spacing w:val="-10"/>
              </w:rPr>
              <w:t xml:space="preserve"> </w:t>
            </w:r>
            <w:r>
              <w:rPr>
                <w:spacing w:val="-2"/>
              </w:rPr>
              <w:t>ПОРЪЧКИ</w:t>
            </w:r>
            <w:r>
              <w:rPr>
                <w:i w:val="0"/>
              </w:rPr>
              <w:tab/>
            </w:r>
            <w:r>
              <w:rPr>
                <w:spacing w:val="-5"/>
              </w:rPr>
              <w:t>10</w:t>
            </w:r>
          </w:hyperlink>
        </w:p>
        <w:p w:rsidR="00A71794" w:rsidRDefault="00E34E64">
          <w:pPr>
            <w:pStyle w:val="10"/>
            <w:tabs>
              <w:tab w:val="left" w:leader="dot" w:pos="10396"/>
            </w:tabs>
          </w:pPr>
          <w:hyperlink w:anchor="_bookmark8" w:history="1">
            <w:r>
              <w:t>РАЗДЕЛ</w:t>
            </w:r>
            <w:r>
              <w:rPr>
                <w:spacing w:val="-8"/>
              </w:rPr>
              <w:t xml:space="preserve"> </w:t>
            </w:r>
            <w:r>
              <w:rPr>
                <w:spacing w:val="-10"/>
              </w:rPr>
              <w:t>V</w:t>
            </w:r>
            <w:r>
              <w:tab/>
            </w:r>
            <w:r>
              <w:rPr>
                <w:spacing w:val="-5"/>
              </w:rPr>
              <w:t>11</w:t>
            </w:r>
          </w:hyperlink>
        </w:p>
        <w:p w:rsidR="00A71794" w:rsidRDefault="00E34E64">
          <w:pPr>
            <w:pStyle w:val="10"/>
            <w:tabs>
              <w:tab w:val="left" w:leader="dot" w:pos="10396"/>
            </w:tabs>
            <w:spacing w:before="1"/>
          </w:pPr>
          <w:hyperlink w:anchor="_bookmark9" w:history="1">
            <w:r>
              <w:t>СКЛЮЧВАНЕ</w:t>
            </w:r>
            <w:r>
              <w:rPr>
                <w:spacing w:val="-9"/>
              </w:rPr>
              <w:t xml:space="preserve"> </w:t>
            </w:r>
            <w:r>
              <w:t>НА</w:t>
            </w:r>
            <w:r>
              <w:rPr>
                <w:spacing w:val="-9"/>
              </w:rPr>
              <w:t xml:space="preserve"> </w:t>
            </w:r>
            <w:r>
              <w:t>ДОГОВОР</w:t>
            </w:r>
            <w:r>
              <w:rPr>
                <w:spacing w:val="-8"/>
              </w:rPr>
              <w:t xml:space="preserve"> </w:t>
            </w:r>
            <w:r>
              <w:t>ЗА</w:t>
            </w:r>
            <w:r>
              <w:rPr>
                <w:spacing w:val="-9"/>
              </w:rPr>
              <w:t xml:space="preserve"> </w:t>
            </w:r>
            <w:r>
              <w:t>ОБЩЕСТВЕНА</w:t>
            </w:r>
            <w:r>
              <w:rPr>
                <w:spacing w:val="-9"/>
              </w:rPr>
              <w:t xml:space="preserve"> </w:t>
            </w:r>
            <w:r>
              <w:rPr>
                <w:spacing w:val="-2"/>
              </w:rPr>
              <w:t>ПОРЪЧКА</w:t>
            </w:r>
            <w:r>
              <w:rPr>
                <w:i w:val="0"/>
              </w:rPr>
              <w:tab/>
            </w:r>
            <w:r>
              <w:rPr>
                <w:spacing w:val="-5"/>
              </w:rPr>
              <w:t>11</w:t>
            </w:r>
          </w:hyperlink>
        </w:p>
        <w:p w:rsidR="00A71794" w:rsidRDefault="00E34E64">
          <w:pPr>
            <w:pStyle w:val="10"/>
            <w:tabs>
              <w:tab w:val="left" w:leader="dot" w:pos="10396"/>
            </w:tabs>
          </w:pPr>
          <w:hyperlink w:anchor="_bookmark10" w:history="1">
            <w:r>
              <w:t>РАЗДЕЛ</w:t>
            </w:r>
            <w:r>
              <w:rPr>
                <w:spacing w:val="-8"/>
              </w:rPr>
              <w:t xml:space="preserve"> </w:t>
            </w:r>
            <w:r>
              <w:rPr>
                <w:spacing w:val="-5"/>
              </w:rPr>
              <w:t>VI</w:t>
            </w:r>
            <w:r>
              <w:tab/>
            </w:r>
            <w:r>
              <w:rPr>
                <w:spacing w:val="-5"/>
              </w:rPr>
              <w:t>13</w:t>
            </w:r>
          </w:hyperlink>
        </w:p>
        <w:p w:rsidR="00A71794" w:rsidRDefault="00E34E64">
          <w:pPr>
            <w:pStyle w:val="10"/>
            <w:tabs>
              <w:tab w:val="left" w:pos="13598"/>
            </w:tabs>
            <w:spacing w:before="1"/>
          </w:pPr>
          <w:hyperlink w:anchor="_bookmark11" w:history="1">
            <w:r>
              <w:t>МОНИТОРИНГ</w:t>
            </w:r>
            <w:r>
              <w:rPr>
                <w:spacing w:val="-9"/>
              </w:rPr>
              <w:t xml:space="preserve"> </w:t>
            </w:r>
            <w:r>
              <w:t>И</w:t>
            </w:r>
            <w:r>
              <w:rPr>
                <w:spacing w:val="-7"/>
              </w:rPr>
              <w:t xml:space="preserve"> </w:t>
            </w:r>
            <w:r>
              <w:t>КОНТРОЛ</w:t>
            </w:r>
            <w:r>
              <w:rPr>
                <w:spacing w:val="-8"/>
              </w:rPr>
              <w:t xml:space="preserve"> </w:t>
            </w:r>
            <w:r>
              <w:t>ПО</w:t>
            </w:r>
            <w:r>
              <w:rPr>
                <w:spacing w:val="-8"/>
              </w:rPr>
              <w:t xml:space="preserve"> </w:t>
            </w:r>
            <w:r>
              <w:t>ПРОВЕЖДАНЕ</w:t>
            </w:r>
            <w:r>
              <w:rPr>
                <w:spacing w:val="-7"/>
              </w:rPr>
              <w:t xml:space="preserve"> </w:t>
            </w:r>
            <w:r>
              <w:t>НА</w:t>
            </w:r>
            <w:r>
              <w:rPr>
                <w:spacing w:val="-8"/>
              </w:rPr>
              <w:t xml:space="preserve"> </w:t>
            </w:r>
            <w:r>
              <w:t>ПРОЦЕДУРИТЕ</w:t>
            </w:r>
            <w:r>
              <w:rPr>
                <w:spacing w:val="-7"/>
              </w:rPr>
              <w:t xml:space="preserve"> </w:t>
            </w:r>
            <w:r>
              <w:t>И</w:t>
            </w:r>
            <w:r>
              <w:rPr>
                <w:spacing w:val="-8"/>
              </w:rPr>
              <w:t xml:space="preserve"> </w:t>
            </w:r>
            <w:r>
              <w:t>ИЗПЪЛНЕНИЕ</w:t>
            </w:r>
            <w:r>
              <w:rPr>
                <w:spacing w:val="-6"/>
              </w:rPr>
              <w:t xml:space="preserve"> </w:t>
            </w:r>
            <w:r>
              <w:t>НА</w:t>
            </w:r>
            <w:r>
              <w:rPr>
                <w:spacing w:val="-8"/>
              </w:rPr>
              <w:t xml:space="preserve"> </w:t>
            </w:r>
            <w:r>
              <w:t>ДОГОВОРИТЕ</w:t>
            </w:r>
            <w:r>
              <w:rPr>
                <w:spacing w:val="-7"/>
              </w:rPr>
              <w:t xml:space="preserve"> </w:t>
            </w:r>
            <w:r>
              <w:t>ЗА</w:t>
            </w:r>
            <w:r>
              <w:rPr>
                <w:spacing w:val="-8"/>
              </w:rPr>
              <w:t xml:space="preserve"> </w:t>
            </w:r>
            <w:r>
              <w:t>ОБЩЕСТВЕНИ</w:t>
            </w:r>
            <w:r>
              <w:rPr>
                <w:spacing w:val="-7"/>
              </w:rPr>
              <w:t xml:space="preserve"> </w:t>
            </w:r>
            <w:r>
              <w:rPr>
                <w:spacing w:val="-2"/>
              </w:rPr>
              <w:t>ПОРЪЧКИ</w:t>
            </w:r>
            <w:r>
              <w:rPr>
                <w:i w:val="0"/>
              </w:rPr>
              <w:tab/>
            </w:r>
            <w:r>
              <w:rPr>
                <w:spacing w:val="-5"/>
              </w:rPr>
              <w:t>13</w:t>
            </w:r>
          </w:hyperlink>
        </w:p>
        <w:p w:rsidR="00A71794" w:rsidRDefault="00E34E64">
          <w:pPr>
            <w:pStyle w:val="10"/>
            <w:tabs>
              <w:tab w:val="left" w:leader="dot" w:pos="10396"/>
            </w:tabs>
            <w:spacing w:line="229" w:lineRule="exact"/>
          </w:pPr>
          <w:hyperlink w:anchor="_bookmark12" w:history="1">
            <w:r>
              <w:t>РАЗДЕЛ</w:t>
            </w:r>
            <w:r>
              <w:rPr>
                <w:spacing w:val="-8"/>
              </w:rPr>
              <w:t xml:space="preserve"> </w:t>
            </w:r>
            <w:r>
              <w:rPr>
                <w:spacing w:val="-5"/>
              </w:rPr>
              <w:t>VII</w:t>
            </w:r>
            <w:r>
              <w:tab/>
            </w:r>
            <w:r>
              <w:rPr>
                <w:spacing w:val="-5"/>
              </w:rPr>
              <w:t>14</w:t>
            </w:r>
          </w:hyperlink>
        </w:p>
        <w:p w:rsidR="00A71794" w:rsidRDefault="00E34E64">
          <w:pPr>
            <w:pStyle w:val="10"/>
            <w:tabs>
              <w:tab w:val="left" w:leader="dot" w:pos="10396"/>
            </w:tabs>
            <w:spacing w:line="229" w:lineRule="exact"/>
          </w:pPr>
          <w:hyperlink w:anchor="_bookmark13" w:history="1">
            <w:r>
              <w:t>КОНТРОЛ</w:t>
            </w:r>
            <w:r>
              <w:rPr>
                <w:spacing w:val="-11"/>
              </w:rPr>
              <w:t xml:space="preserve"> </w:t>
            </w:r>
            <w:r>
              <w:t>НА</w:t>
            </w:r>
            <w:r>
              <w:rPr>
                <w:spacing w:val="-10"/>
              </w:rPr>
              <w:t xml:space="preserve"> </w:t>
            </w:r>
            <w:r>
              <w:t>ИЗРАЗХОДВАНИТЕ</w:t>
            </w:r>
            <w:r>
              <w:rPr>
                <w:spacing w:val="-10"/>
              </w:rPr>
              <w:t xml:space="preserve"> </w:t>
            </w:r>
            <w:r>
              <w:t>СРЕДСТВА</w:t>
            </w:r>
            <w:r>
              <w:rPr>
                <w:spacing w:val="-9"/>
              </w:rPr>
              <w:t xml:space="preserve"> </w:t>
            </w:r>
            <w:r>
              <w:t>ПО</w:t>
            </w:r>
            <w:r>
              <w:rPr>
                <w:spacing w:val="-10"/>
              </w:rPr>
              <w:t xml:space="preserve"> </w:t>
            </w:r>
            <w:r>
              <w:t>ОБЩЕСТВЕНИТЕ</w:t>
            </w:r>
            <w:r>
              <w:rPr>
                <w:spacing w:val="-10"/>
              </w:rPr>
              <w:t xml:space="preserve"> </w:t>
            </w:r>
            <w:r>
              <w:rPr>
                <w:spacing w:val="-2"/>
              </w:rPr>
              <w:t>ПОРЪЧКИ</w:t>
            </w:r>
            <w:r>
              <w:rPr>
                <w:i w:val="0"/>
              </w:rPr>
              <w:tab/>
            </w:r>
            <w:r>
              <w:rPr>
                <w:spacing w:val="-5"/>
              </w:rPr>
              <w:t>14</w:t>
            </w:r>
          </w:hyperlink>
        </w:p>
        <w:p w:rsidR="00A71794" w:rsidRDefault="00E34E64">
          <w:pPr>
            <w:pStyle w:val="10"/>
            <w:tabs>
              <w:tab w:val="left" w:leader="dot" w:pos="10396"/>
            </w:tabs>
          </w:pPr>
          <w:hyperlink w:anchor="_bookmark14" w:history="1">
            <w:r>
              <w:t>РАЗДЕЛ</w:t>
            </w:r>
            <w:r>
              <w:rPr>
                <w:spacing w:val="-8"/>
              </w:rPr>
              <w:t xml:space="preserve"> </w:t>
            </w:r>
            <w:r>
              <w:rPr>
                <w:spacing w:val="-4"/>
              </w:rPr>
              <w:t>VIII</w:t>
            </w:r>
            <w:r>
              <w:tab/>
            </w:r>
            <w:r>
              <w:rPr>
                <w:spacing w:val="-5"/>
              </w:rPr>
              <w:t>14</w:t>
            </w:r>
          </w:hyperlink>
        </w:p>
        <w:p w:rsidR="00A71794" w:rsidRDefault="00E34E64">
          <w:pPr>
            <w:pStyle w:val="2"/>
            <w:tabs>
              <w:tab w:val="left" w:pos="11473"/>
            </w:tabs>
            <w:spacing w:before="1"/>
            <w:rPr>
              <w:sz w:val="20"/>
            </w:rPr>
          </w:pPr>
          <w:r>
            <w:rPr>
              <w:b w:val="0"/>
              <w:sz w:val="20"/>
            </w:rPr>
            <w:t>ВЪЗНАГРАЖДЕНИЯ</w:t>
          </w:r>
          <w:r>
            <w:rPr>
              <w:b w:val="0"/>
              <w:spacing w:val="4"/>
              <w:sz w:val="20"/>
            </w:rPr>
            <w:t xml:space="preserve"> </w:t>
          </w:r>
          <w:r>
            <w:rPr>
              <w:b w:val="0"/>
              <w:sz w:val="20"/>
            </w:rPr>
            <w:t>НА</w:t>
          </w:r>
          <w:r>
            <w:rPr>
              <w:b w:val="0"/>
              <w:spacing w:val="7"/>
              <w:sz w:val="20"/>
            </w:rPr>
            <w:t xml:space="preserve"> </w:t>
          </w:r>
          <w:r>
            <w:rPr>
              <w:b w:val="0"/>
              <w:sz w:val="20"/>
            </w:rPr>
            <w:t>ЛИЦАТА,</w:t>
          </w:r>
          <w:r>
            <w:rPr>
              <w:b w:val="0"/>
              <w:spacing w:val="8"/>
              <w:sz w:val="20"/>
            </w:rPr>
            <w:t xml:space="preserve"> </w:t>
          </w:r>
          <w:r>
            <w:rPr>
              <w:b w:val="0"/>
              <w:sz w:val="20"/>
            </w:rPr>
            <w:t>УЧАСТВАЩИ</w:t>
          </w:r>
          <w:r>
            <w:rPr>
              <w:b w:val="0"/>
              <w:spacing w:val="10"/>
              <w:sz w:val="20"/>
            </w:rPr>
            <w:t xml:space="preserve"> </w:t>
          </w:r>
          <w:r>
            <w:rPr>
              <w:b w:val="0"/>
              <w:sz w:val="20"/>
            </w:rPr>
            <w:t>В</w:t>
          </w:r>
          <w:r>
            <w:rPr>
              <w:b w:val="0"/>
              <w:spacing w:val="8"/>
              <w:sz w:val="20"/>
            </w:rPr>
            <w:t xml:space="preserve"> </w:t>
          </w:r>
          <w:r>
            <w:rPr>
              <w:b w:val="0"/>
              <w:sz w:val="20"/>
            </w:rPr>
            <w:t>ДЕЙНОСТИ</w:t>
          </w:r>
          <w:r>
            <w:rPr>
              <w:b w:val="0"/>
              <w:spacing w:val="11"/>
              <w:sz w:val="20"/>
            </w:rPr>
            <w:t xml:space="preserve"> </w:t>
          </w:r>
          <w:r>
            <w:rPr>
              <w:b w:val="0"/>
              <w:sz w:val="20"/>
            </w:rPr>
            <w:t>ПО</w:t>
          </w:r>
          <w:r>
            <w:rPr>
              <w:b w:val="0"/>
              <w:spacing w:val="10"/>
              <w:sz w:val="20"/>
            </w:rPr>
            <w:t xml:space="preserve"> </w:t>
          </w:r>
          <w:r>
            <w:rPr>
              <w:b w:val="0"/>
              <w:sz w:val="20"/>
            </w:rPr>
            <w:t>ВЪЗЛАГАНЕ</w:t>
          </w:r>
          <w:r>
            <w:rPr>
              <w:b w:val="0"/>
              <w:spacing w:val="8"/>
              <w:sz w:val="20"/>
            </w:rPr>
            <w:t xml:space="preserve"> </w:t>
          </w:r>
          <w:r>
            <w:rPr>
              <w:b w:val="0"/>
              <w:sz w:val="20"/>
            </w:rPr>
            <w:t>НА</w:t>
          </w:r>
          <w:r>
            <w:rPr>
              <w:b w:val="0"/>
              <w:spacing w:val="9"/>
              <w:sz w:val="20"/>
            </w:rPr>
            <w:t xml:space="preserve"> </w:t>
          </w:r>
          <w:r>
            <w:rPr>
              <w:b w:val="0"/>
              <w:sz w:val="20"/>
            </w:rPr>
            <w:t>ОБЩЕСТВЕНИ</w:t>
          </w:r>
          <w:r>
            <w:rPr>
              <w:b w:val="0"/>
              <w:spacing w:val="18"/>
              <w:sz w:val="20"/>
            </w:rPr>
            <w:t xml:space="preserve"> </w:t>
          </w:r>
          <w:r>
            <w:rPr>
              <w:b w:val="0"/>
              <w:spacing w:val="-2"/>
              <w:sz w:val="20"/>
            </w:rPr>
            <w:t>ПОРЪЧКИ</w:t>
          </w:r>
          <w:r>
            <w:rPr>
              <w:b w:val="0"/>
              <w:sz w:val="20"/>
            </w:rPr>
            <w:tab/>
          </w:r>
        </w:p>
        <w:p w:rsidR="00A71794" w:rsidRDefault="00E34E64">
          <w:pPr>
            <w:pStyle w:val="2"/>
            <w:tabs>
              <w:tab w:val="left" w:leader="dot" w:pos="8106"/>
            </w:tabs>
            <w:rPr>
              <w:sz w:val="20"/>
            </w:rPr>
          </w:pPr>
          <w:r>
            <w:rPr>
              <w:b w:val="0"/>
              <w:sz w:val="20"/>
            </w:rPr>
            <w:t>РАЗДЕЛ</w:t>
          </w:r>
          <w:r>
            <w:rPr>
              <w:b w:val="0"/>
              <w:spacing w:val="-8"/>
              <w:sz w:val="20"/>
            </w:rPr>
            <w:t xml:space="preserve"> </w:t>
          </w:r>
          <w:r>
            <w:rPr>
              <w:b w:val="0"/>
              <w:spacing w:val="-5"/>
              <w:sz w:val="20"/>
            </w:rPr>
            <w:t>IХ</w:t>
          </w:r>
          <w:r>
            <w:rPr>
              <w:b w:val="0"/>
              <w:i w:val="0"/>
              <w:sz w:val="20"/>
            </w:rPr>
            <w:tab/>
          </w:r>
        </w:p>
        <w:p w:rsidR="00A71794" w:rsidRDefault="00E34E64">
          <w:pPr>
            <w:pStyle w:val="10"/>
            <w:tabs>
              <w:tab w:val="left" w:leader="dot" w:pos="10396"/>
            </w:tabs>
            <w:spacing w:before="1"/>
          </w:pPr>
          <w:hyperlink w:anchor="_bookmark15" w:history="1">
            <w:r>
              <w:t>ДЕЙСТВИЯ</w:t>
            </w:r>
            <w:r>
              <w:rPr>
                <w:spacing w:val="10"/>
              </w:rPr>
              <w:t xml:space="preserve"> </w:t>
            </w:r>
            <w:r>
              <w:t>ПРИ</w:t>
            </w:r>
            <w:r>
              <w:rPr>
                <w:spacing w:val="13"/>
              </w:rPr>
              <w:t xml:space="preserve"> </w:t>
            </w:r>
            <w:r>
              <w:t>ОБЖАЛВАНЕ</w:t>
            </w:r>
            <w:r>
              <w:rPr>
                <w:spacing w:val="10"/>
              </w:rPr>
              <w:t xml:space="preserve"> </w:t>
            </w:r>
            <w:r>
              <w:t>НА</w:t>
            </w:r>
            <w:r>
              <w:rPr>
                <w:spacing w:val="14"/>
              </w:rPr>
              <w:t xml:space="preserve"> </w:t>
            </w:r>
            <w:r>
              <w:rPr>
                <w:spacing w:val="-2"/>
              </w:rPr>
              <w:t>ПРОЦЕДУРИТЕ</w:t>
            </w:r>
            <w:r>
              <w:rPr>
                <w:i w:val="0"/>
              </w:rPr>
              <w:tab/>
            </w:r>
            <w:r>
              <w:rPr>
                <w:spacing w:val="-5"/>
              </w:rPr>
              <w:t>14</w:t>
            </w:r>
          </w:hyperlink>
        </w:p>
        <w:p w:rsidR="00A71794" w:rsidRDefault="00E34E64">
          <w:pPr>
            <w:pStyle w:val="10"/>
            <w:tabs>
              <w:tab w:val="left" w:leader="dot" w:pos="10396"/>
            </w:tabs>
            <w:spacing w:line="229" w:lineRule="exact"/>
          </w:pPr>
          <w:hyperlink w:anchor="_bookmark16" w:history="1">
            <w:r>
              <w:t>РАЗДЕЛ</w:t>
            </w:r>
            <w:r>
              <w:rPr>
                <w:spacing w:val="11"/>
              </w:rPr>
              <w:t xml:space="preserve"> </w:t>
            </w:r>
            <w:r>
              <w:rPr>
                <w:spacing w:val="-10"/>
              </w:rPr>
              <w:t>X</w:t>
            </w:r>
            <w:r>
              <w:tab/>
            </w:r>
            <w:r>
              <w:rPr>
                <w:spacing w:val="-5"/>
              </w:rPr>
              <w:t>15</w:t>
            </w:r>
          </w:hyperlink>
        </w:p>
        <w:p w:rsidR="00A71794" w:rsidRDefault="00E34E64">
          <w:pPr>
            <w:pStyle w:val="10"/>
            <w:tabs>
              <w:tab w:val="left" w:leader="dot" w:pos="10396"/>
            </w:tabs>
            <w:spacing w:line="229" w:lineRule="exact"/>
          </w:pPr>
          <w:hyperlink w:anchor="_bookmark17" w:history="1">
            <w:r>
              <w:t>ПОДДЪРЖАНЕ</w:t>
            </w:r>
            <w:r>
              <w:rPr>
                <w:spacing w:val="12"/>
              </w:rPr>
              <w:t xml:space="preserve"> </w:t>
            </w:r>
            <w:r>
              <w:t>НА</w:t>
            </w:r>
            <w:r>
              <w:rPr>
                <w:spacing w:val="12"/>
              </w:rPr>
              <w:t xml:space="preserve"> </w:t>
            </w:r>
            <w:r>
              <w:t>„ПРОФИЛ</w:t>
            </w:r>
            <w:r>
              <w:rPr>
                <w:spacing w:val="10"/>
              </w:rPr>
              <w:t xml:space="preserve"> </w:t>
            </w:r>
            <w:r>
              <w:t>НА</w:t>
            </w:r>
            <w:r>
              <w:rPr>
                <w:spacing w:val="12"/>
              </w:rPr>
              <w:t xml:space="preserve"> </w:t>
            </w:r>
            <w:r>
              <w:rPr>
                <w:spacing w:val="-2"/>
              </w:rPr>
              <w:t>КУПУВАЧА”</w:t>
            </w:r>
            <w:r>
              <w:rPr>
                <w:i w:val="0"/>
              </w:rPr>
              <w:tab/>
            </w:r>
            <w:r>
              <w:rPr>
                <w:spacing w:val="-5"/>
              </w:rPr>
              <w:t>15</w:t>
            </w:r>
          </w:hyperlink>
        </w:p>
        <w:p w:rsidR="00A71794" w:rsidRDefault="00E34E64">
          <w:pPr>
            <w:pStyle w:val="10"/>
            <w:tabs>
              <w:tab w:val="left" w:leader="dot" w:pos="10396"/>
            </w:tabs>
            <w:spacing w:before="1"/>
          </w:pPr>
          <w:hyperlink w:anchor="_bookmark18" w:history="1">
            <w:r>
              <w:rPr>
                <w:spacing w:val="-2"/>
              </w:rPr>
              <w:t>ЗАКЛЮЧИТЕЛНИ</w:t>
            </w:r>
            <w:r>
              <w:rPr>
                <w:spacing w:val="7"/>
              </w:rPr>
              <w:t xml:space="preserve"> </w:t>
            </w:r>
            <w:r>
              <w:rPr>
                <w:spacing w:val="-2"/>
              </w:rPr>
              <w:t>РАЗПОРЕДБИ</w:t>
            </w:r>
            <w:r>
              <w:rPr>
                <w:i w:val="0"/>
              </w:rPr>
              <w:tab/>
            </w:r>
            <w:r>
              <w:rPr>
                <w:spacing w:val="-5"/>
              </w:rPr>
              <w:t>17</w:t>
            </w:r>
          </w:hyperlink>
        </w:p>
        <w:p w:rsidR="00A71794" w:rsidRDefault="00E34E64">
          <w:pPr>
            <w:pStyle w:val="10"/>
            <w:tabs>
              <w:tab w:val="left" w:leader="dot" w:pos="10396"/>
            </w:tabs>
          </w:pPr>
          <w:hyperlink w:anchor="_bookmark19" w:history="1">
            <w:r>
              <w:rPr>
                <w:spacing w:val="-2"/>
              </w:rPr>
              <w:t>ПРИЛОЖЕНИЕ</w:t>
            </w:r>
            <w:r>
              <w:rPr>
                <w:spacing w:val="2"/>
              </w:rPr>
              <w:t xml:space="preserve"> </w:t>
            </w:r>
            <w:r>
              <w:rPr>
                <w:spacing w:val="-5"/>
              </w:rPr>
              <w:t>№1</w:t>
            </w:r>
            <w:r>
              <w:rPr>
                <w:i w:val="0"/>
              </w:rPr>
              <w:tab/>
            </w:r>
            <w:r>
              <w:rPr>
                <w:spacing w:val="-5"/>
              </w:rPr>
              <w:t>18</w:t>
            </w:r>
          </w:hyperlink>
        </w:p>
        <w:p w:rsidR="00A71794" w:rsidRDefault="00E34E64">
          <w:pPr>
            <w:pStyle w:val="10"/>
            <w:tabs>
              <w:tab w:val="left" w:leader="dot" w:pos="10396"/>
            </w:tabs>
            <w:spacing w:before="1"/>
            <w:ind w:right="4738"/>
          </w:pPr>
          <w:hyperlink w:anchor="_bookmark20" w:history="1">
            <w:r>
              <w:t>ГРАФИКА</w:t>
            </w:r>
            <w:r>
              <w:rPr>
                <w:spacing w:val="-4"/>
              </w:rPr>
              <w:t xml:space="preserve"> </w:t>
            </w:r>
            <w:r>
              <w:t>НА</w:t>
            </w:r>
            <w:r>
              <w:rPr>
                <w:spacing w:val="-4"/>
              </w:rPr>
              <w:t xml:space="preserve"> </w:t>
            </w:r>
            <w:r>
              <w:t>ПРОЦЕСА</w:t>
            </w:r>
            <w:r>
              <w:rPr>
                <w:spacing w:val="-4"/>
              </w:rPr>
              <w:t xml:space="preserve"> </w:t>
            </w:r>
            <w:r>
              <w:t>ПО</w:t>
            </w:r>
            <w:r>
              <w:rPr>
                <w:spacing w:val="-4"/>
              </w:rPr>
              <w:t xml:space="preserve"> </w:t>
            </w:r>
            <w:r>
              <w:t>ПЛАНИРАНЕ,</w:t>
            </w:r>
            <w:r>
              <w:rPr>
                <w:spacing w:val="-4"/>
              </w:rPr>
              <w:t xml:space="preserve"> </w:t>
            </w:r>
            <w:r>
              <w:t>ОРГАНИЗИРАНЕ</w:t>
            </w:r>
            <w:r>
              <w:rPr>
                <w:spacing w:val="-4"/>
              </w:rPr>
              <w:t xml:space="preserve"> </w:t>
            </w:r>
            <w:r>
              <w:t>И</w:t>
            </w:r>
            <w:r>
              <w:rPr>
                <w:spacing w:val="-4"/>
              </w:rPr>
              <w:t xml:space="preserve"> </w:t>
            </w:r>
            <w:r>
              <w:t>ВЪЗЛАГАНЕ</w:t>
            </w:r>
            <w:r>
              <w:rPr>
                <w:spacing w:val="-3"/>
              </w:rPr>
              <w:t xml:space="preserve"> </w:t>
            </w:r>
            <w:r>
              <w:t>НА</w:t>
            </w:r>
            <w:r>
              <w:rPr>
                <w:spacing w:val="-2"/>
              </w:rPr>
              <w:t xml:space="preserve"> </w:t>
            </w:r>
            <w:r>
              <w:t>ОБЩЕСТВЕНИТЕ</w:t>
            </w:r>
            <w:r>
              <w:rPr>
                <w:spacing w:val="-4"/>
              </w:rPr>
              <w:t xml:space="preserve"> </w:t>
            </w:r>
            <w:r>
              <w:t>ПОРЪЧКИ</w:t>
            </w:r>
            <w:r>
              <w:rPr>
                <w:spacing w:val="40"/>
              </w:rPr>
              <w:t xml:space="preserve"> </w:t>
            </w:r>
            <w:r>
              <w:t>18</w:t>
            </w:r>
          </w:hyperlink>
          <w:r>
            <w:t xml:space="preserve"> </w:t>
          </w:r>
          <w:hyperlink w:anchor="_bookmark21" w:history="1">
            <w:r>
              <w:t>ПРИЛОЖЕНИЕ № 2</w:t>
            </w:r>
            <w:r>
              <w:rPr>
                <w:i w:val="0"/>
              </w:rPr>
              <w:tab/>
            </w:r>
            <w:r>
              <w:rPr>
                <w:spacing w:val="-6"/>
              </w:rPr>
              <w:t>19</w:t>
            </w:r>
          </w:hyperlink>
        </w:p>
        <w:p w:rsidR="00A71794" w:rsidRDefault="00E34E64">
          <w:pPr>
            <w:pStyle w:val="10"/>
            <w:tabs>
              <w:tab w:val="left" w:leader="dot" w:pos="10396"/>
            </w:tabs>
            <w:spacing w:before="1"/>
          </w:pPr>
          <w:hyperlink w:anchor="_bookmark22" w:history="1">
            <w:r>
              <w:t>ПЛАН</w:t>
            </w:r>
            <w:r>
              <w:rPr>
                <w:spacing w:val="-4"/>
              </w:rPr>
              <w:t xml:space="preserve"> </w:t>
            </w:r>
            <w:r>
              <w:t>–</w:t>
            </w:r>
            <w:r>
              <w:rPr>
                <w:spacing w:val="-4"/>
              </w:rPr>
              <w:t xml:space="preserve"> </w:t>
            </w:r>
            <w:r>
              <w:rPr>
                <w:spacing w:val="-2"/>
              </w:rPr>
              <w:t>ГРАФИК</w:t>
            </w:r>
            <w:r>
              <w:rPr>
                <w:i w:val="0"/>
              </w:rPr>
              <w:tab/>
            </w:r>
            <w:r>
              <w:rPr>
                <w:spacing w:val="-5"/>
              </w:rPr>
              <w:t>19</w:t>
            </w:r>
          </w:hyperlink>
        </w:p>
      </w:sdtContent>
    </w:sdt>
    <w:p w:rsidR="00A71794" w:rsidRDefault="00A71794">
      <w:pPr>
        <w:pStyle w:val="10"/>
        <w:sectPr w:rsidR="00A71794">
          <w:footerReference w:type="default" r:id="rId7"/>
          <w:pgSz w:w="16840" w:h="11910" w:orient="landscape"/>
          <w:pgMar w:top="1340" w:right="566" w:bottom="920" w:left="566" w:header="0" w:footer="727" w:gutter="0"/>
          <w:pgNumType w:start="2"/>
          <w:cols w:space="708"/>
        </w:sectPr>
      </w:pPr>
    </w:p>
    <w:p w:rsidR="00A71794" w:rsidRDefault="00E34E64">
      <w:pPr>
        <w:spacing w:before="71" w:line="448" w:lineRule="auto"/>
        <w:ind w:left="6992" w:right="6251" w:firstLine="696"/>
        <w:rPr>
          <w:b/>
          <w:i/>
          <w:sz w:val="24"/>
        </w:rPr>
      </w:pPr>
      <w:bookmarkStart w:id="0" w:name="_bookmark0"/>
      <w:bookmarkEnd w:id="0"/>
      <w:r>
        <w:rPr>
          <w:b/>
          <w:i/>
          <w:sz w:val="24"/>
        </w:rPr>
        <w:lastRenderedPageBreak/>
        <w:t xml:space="preserve">РАЗДЕЛ І </w:t>
      </w:r>
      <w:bookmarkStart w:id="1" w:name="_bookmark1"/>
      <w:bookmarkEnd w:id="1"/>
      <w:r>
        <w:rPr>
          <w:b/>
          <w:i/>
          <w:sz w:val="24"/>
        </w:rPr>
        <w:t>ОБЩИ</w:t>
      </w:r>
      <w:r>
        <w:rPr>
          <w:b/>
          <w:i/>
          <w:spacing w:val="-15"/>
          <w:sz w:val="24"/>
        </w:rPr>
        <w:t xml:space="preserve"> </w:t>
      </w:r>
      <w:r>
        <w:rPr>
          <w:b/>
          <w:i/>
          <w:sz w:val="24"/>
        </w:rPr>
        <w:t>ПОЛОЖЕНИЯ</w:t>
      </w:r>
    </w:p>
    <w:p w:rsidR="00A71794" w:rsidRDefault="00E34E64">
      <w:pPr>
        <w:spacing w:before="50"/>
        <w:ind w:left="1560"/>
        <w:jc w:val="both"/>
        <w:rPr>
          <w:sz w:val="24"/>
        </w:rPr>
      </w:pPr>
      <w:r>
        <w:rPr>
          <w:b/>
          <w:sz w:val="24"/>
        </w:rPr>
        <w:t>Чл.</w:t>
      </w:r>
      <w:r>
        <w:rPr>
          <w:b/>
          <w:spacing w:val="2"/>
          <w:sz w:val="24"/>
        </w:rPr>
        <w:t xml:space="preserve"> </w:t>
      </w:r>
      <w:r>
        <w:rPr>
          <w:b/>
          <w:sz w:val="24"/>
        </w:rPr>
        <w:t>1.</w:t>
      </w:r>
      <w:r>
        <w:rPr>
          <w:b/>
          <w:spacing w:val="2"/>
          <w:sz w:val="24"/>
        </w:rPr>
        <w:t xml:space="preserve"> </w:t>
      </w:r>
      <w:r>
        <w:rPr>
          <w:b/>
          <w:sz w:val="24"/>
        </w:rPr>
        <w:t>(1)</w:t>
      </w:r>
      <w:r>
        <w:rPr>
          <w:b/>
          <w:spacing w:val="1"/>
          <w:sz w:val="24"/>
        </w:rPr>
        <w:t xml:space="preserve"> </w:t>
      </w:r>
      <w:r>
        <w:rPr>
          <w:sz w:val="24"/>
        </w:rPr>
        <w:t>Настоящите</w:t>
      </w:r>
      <w:r>
        <w:rPr>
          <w:spacing w:val="2"/>
          <w:sz w:val="24"/>
        </w:rPr>
        <w:t xml:space="preserve"> </w:t>
      </w:r>
      <w:r>
        <w:rPr>
          <w:sz w:val="24"/>
        </w:rPr>
        <w:t>правила</w:t>
      </w:r>
      <w:r>
        <w:rPr>
          <w:spacing w:val="6"/>
          <w:sz w:val="24"/>
        </w:rPr>
        <w:t xml:space="preserve"> </w:t>
      </w:r>
      <w:r>
        <w:rPr>
          <w:spacing w:val="-2"/>
          <w:sz w:val="24"/>
        </w:rPr>
        <w:t>определят:</w:t>
      </w:r>
    </w:p>
    <w:p w:rsidR="00A71794" w:rsidRDefault="00E34E64">
      <w:pPr>
        <w:pStyle w:val="a5"/>
        <w:numPr>
          <w:ilvl w:val="0"/>
          <w:numId w:val="25"/>
        </w:numPr>
        <w:tabs>
          <w:tab w:val="left" w:pos="1812"/>
        </w:tabs>
        <w:spacing w:before="1"/>
        <w:ind w:right="110" w:firstLine="720"/>
        <w:jc w:val="both"/>
        <w:rPr>
          <w:sz w:val="24"/>
        </w:rPr>
      </w:pPr>
      <w:r>
        <w:rPr>
          <w:sz w:val="24"/>
        </w:rPr>
        <w:t>Принципите,</w:t>
      </w:r>
      <w:r>
        <w:rPr>
          <w:spacing w:val="-3"/>
          <w:sz w:val="24"/>
        </w:rPr>
        <w:t xml:space="preserve"> </w:t>
      </w:r>
      <w:r>
        <w:rPr>
          <w:sz w:val="24"/>
        </w:rPr>
        <w:t>условията</w:t>
      </w:r>
      <w:r>
        <w:rPr>
          <w:spacing w:val="-6"/>
          <w:sz w:val="24"/>
        </w:rPr>
        <w:t xml:space="preserve"> </w:t>
      </w:r>
      <w:r>
        <w:rPr>
          <w:sz w:val="24"/>
        </w:rPr>
        <w:t>и</w:t>
      </w:r>
      <w:r>
        <w:rPr>
          <w:spacing w:val="-3"/>
          <w:sz w:val="24"/>
        </w:rPr>
        <w:t xml:space="preserve"> </w:t>
      </w:r>
      <w:r>
        <w:rPr>
          <w:sz w:val="24"/>
        </w:rPr>
        <w:t>реда</w:t>
      </w:r>
      <w:r>
        <w:rPr>
          <w:spacing w:val="-7"/>
          <w:sz w:val="24"/>
        </w:rPr>
        <w:t xml:space="preserve"> </w:t>
      </w:r>
      <w:r>
        <w:rPr>
          <w:sz w:val="24"/>
        </w:rPr>
        <w:t>за</w:t>
      </w:r>
      <w:r>
        <w:rPr>
          <w:spacing w:val="-7"/>
          <w:sz w:val="24"/>
        </w:rPr>
        <w:t xml:space="preserve"> </w:t>
      </w:r>
      <w:r>
        <w:rPr>
          <w:sz w:val="24"/>
        </w:rPr>
        <w:t>планиране,</w:t>
      </w:r>
      <w:r>
        <w:rPr>
          <w:spacing w:val="-8"/>
          <w:sz w:val="24"/>
        </w:rPr>
        <w:t xml:space="preserve"> </w:t>
      </w:r>
      <w:r>
        <w:rPr>
          <w:sz w:val="24"/>
        </w:rPr>
        <w:t>подготовка,</w:t>
      </w:r>
      <w:r>
        <w:rPr>
          <w:spacing w:val="-6"/>
          <w:sz w:val="24"/>
        </w:rPr>
        <w:t xml:space="preserve"> </w:t>
      </w:r>
      <w:r>
        <w:rPr>
          <w:sz w:val="24"/>
        </w:rPr>
        <w:t>организация</w:t>
      </w:r>
      <w:r>
        <w:rPr>
          <w:spacing w:val="-6"/>
          <w:sz w:val="24"/>
        </w:rPr>
        <w:t xml:space="preserve"> </w:t>
      </w:r>
      <w:r>
        <w:rPr>
          <w:sz w:val="24"/>
        </w:rPr>
        <w:t>на</w:t>
      </w:r>
      <w:r>
        <w:rPr>
          <w:spacing w:val="-4"/>
          <w:sz w:val="24"/>
        </w:rPr>
        <w:t xml:space="preserve"> </w:t>
      </w:r>
      <w:r>
        <w:rPr>
          <w:sz w:val="24"/>
        </w:rPr>
        <w:t>провеждането</w:t>
      </w:r>
      <w:r>
        <w:rPr>
          <w:spacing w:val="-5"/>
          <w:sz w:val="24"/>
        </w:rPr>
        <w:t xml:space="preserve"> </w:t>
      </w:r>
      <w:r>
        <w:rPr>
          <w:sz w:val="24"/>
        </w:rPr>
        <w:t>и</w:t>
      </w:r>
      <w:r>
        <w:rPr>
          <w:spacing w:val="-7"/>
          <w:sz w:val="24"/>
        </w:rPr>
        <w:t xml:space="preserve"> </w:t>
      </w:r>
      <w:r>
        <w:rPr>
          <w:sz w:val="24"/>
        </w:rPr>
        <w:t>възлагането</w:t>
      </w:r>
      <w:r>
        <w:rPr>
          <w:spacing w:val="-6"/>
          <w:sz w:val="24"/>
        </w:rPr>
        <w:t xml:space="preserve"> </w:t>
      </w:r>
      <w:r>
        <w:rPr>
          <w:sz w:val="24"/>
        </w:rPr>
        <w:t>на</w:t>
      </w:r>
      <w:r>
        <w:rPr>
          <w:spacing w:val="-7"/>
          <w:sz w:val="24"/>
        </w:rPr>
        <w:t xml:space="preserve"> </w:t>
      </w:r>
      <w:r>
        <w:rPr>
          <w:sz w:val="24"/>
        </w:rPr>
        <w:t>обществени</w:t>
      </w:r>
      <w:r>
        <w:rPr>
          <w:spacing w:val="-5"/>
          <w:sz w:val="24"/>
        </w:rPr>
        <w:t xml:space="preserve"> </w:t>
      </w:r>
      <w:r>
        <w:rPr>
          <w:sz w:val="24"/>
        </w:rPr>
        <w:t>поръчки,</w:t>
      </w:r>
      <w:r>
        <w:rPr>
          <w:spacing w:val="-8"/>
          <w:sz w:val="24"/>
        </w:rPr>
        <w:t xml:space="preserve"> </w:t>
      </w:r>
      <w:r>
        <w:rPr>
          <w:sz w:val="24"/>
        </w:rPr>
        <w:t>по</w:t>
      </w:r>
      <w:r>
        <w:rPr>
          <w:spacing w:val="-6"/>
          <w:sz w:val="24"/>
        </w:rPr>
        <w:t xml:space="preserve"> </w:t>
      </w:r>
      <w:r>
        <w:rPr>
          <w:sz w:val="24"/>
        </w:rPr>
        <w:t>реда на ЗОП.</w:t>
      </w:r>
    </w:p>
    <w:p w:rsidR="00A71794" w:rsidRDefault="00E34E64">
      <w:pPr>
        <w:pStyle w:val="a5"/>
        <w:numPr>
          <w:ilvl w:val="0"/>
          <w:numId w:val="25"/>
        </w:numPr>
        <w:tabs>
          <w:tab w:val="left" w:pos="1821"/>
        </w:tabs>
        <w:ind w:left="1821" w:hanging="249"/>
        <w:jc w:val="both"/>
        <w:rPr>
          <w:sz w:val="24"/>
        </w:rPr>
      </w:pPr>
      <w:r>
        <w:rPr>
          <w:sz w:val="24"/>
        </w:rPr>
        <w:t>Мерките</w:t>
      </w:r>
      <w:r>
        <w:rPr>
          <w:spacing w:val="5"/>
          <w:sz w:val="24"/>
        </w:rPr>
        <w:t xml:space="preserve"> </w:t>
      </w:r>
      <w:r>
        <w:rPr>
          <w:sz w:val="24"/>
        </w:rPr>
        <w:t>за</w:t>
      </w:r>
      <w:r>
        <w:rPr>
          <w:spacing w:val="6"/>
          <w:sz w:val="24"/>
        </w:rPr>
        <w:t xml:space="preserve"> </w:t>
      </w:r>
      <w:r>
        <w:rPr>
          <w:sz w:val="24"/>
        </w:rPr>
        <w:t>контрол</w:t>
      </w:r>
      <w:r>
        <w:rPr>
          <w:spacing w:val="4"/>
          <w:sz w:val="24"/>
        </w:rPr>
        <w:t xml:space="preserve"> </w:t>
      </w:r>
      <w:r>
        <w:rPr>
          <w:sz w:val="24"/>
        </w:rPr>
        <w:t>и</w:t>
      </w:r>
      <w:r>
        <w:rPr>
          <w:spacing w:val="7"/>
          <w:sz w:val="24"/>
        </w:rPr>
        <w:t xml:space="preserve"> </w:t>
      </w:r>
      <w:r>
        <w:rPr>
          <w:sz w:val="24"/>
        </w:rPr>
        <w:t>мониторинг</w:t>
      </w:r>
      <w:r>
        <w:rPr>
          <w:spacing w:val="3"/>
          <w:sz w:val="24"/>
        </w:rPr>
        <w:t xml:space="preserve"> </w:t>
      </w:r>
      <w:r>
        <w:rPr>
          <w:sz w:val="24"/>
        </w:rPr>
        <w:t>по</w:t>
      </w:r>
      <w:r>
        <w:rPr>
          <w:spacing w:val="6"/>
          <w:sz w:val="24"/>
        </w:rPr>
        <w:t xml:space="preserve"> </w:t>
      </w:r>
      <w:r>
        <w:rPr>
          <w:sz w:val="24"/>
        </w:rPr>
        <w:t>изпълнение</w:t>
      </w:r>
      <w:r>
        <w:rPr>
          <w:spacing w:val="5"/>
          <w:sz w:val="24"/>
        </w:rPr>
        <w:t xml:space="preserve"> </w:t>
      </w:r>
      <w:r>
        <w:rPr>
          <w:sz w:val="24"/>
        </w:rPr>
        <w:t>на</w:t>
      </w:r>
      <w:r>
        <w:rPr>
          <w:spacing w:val="5"/>
          <w:sz w:val="24"/>
        </w:rPr>
        <w:t xml:space="preserve"> </w:t>
      </w:r>
      <w:r>
        <w:rPr>
          <w:sz w:val="24"/>
        </w:rPr>
        <w:t>сключените</w:t>
      </w:r>
      <w:r>
        <w:rPr>
          <w:spacing w:val="6"/>
          <w:sz w:val="24"/>
        </w:rPr>
        <w:t xml:space="preserve"> </w:t>
      </w:r>
      <w:r>
        <w:rPr>
          <w:sz w:val="24"/>
        </w:rPr>
        <w:t>договори,</w:t>
      </w:r>
      <w:r>
        <w:rPr>
          <w:spacing w:val="13"/>
          <w:sz w:val="24"/>
        </w:rPr>
        <w:t xml:space="preserve"> </w:t>
      </w:r>
      <w:r>
        <w:rPr>
          <w:sz w:val="24"/>
        </w:rPr>
        <w:t>включително</w:t>
      </w:r>
      <w:r>
        <w:rPr>
          <w:spacing w:val="3"/>
          <w:sz w:val="24"/>
        </w:rPr>
        <w:t xml:space="preserve"> </w:t>
      </w:r>
      <w:r>
        <w:rPr>
          <w:sz w:val="24"/>
        </w:rPr>
        <w:t>и</w:t>
      </w:r>
      <w:r>
        <w:rPr>
          <w:spacing w:val="7"/>
          <w:sz w:val="24"/>
        </w:rPr>
        <w:t xml:space="preserve"> </w:t>
      </w:r>
      <w:r>
        <w:rPr>
          <w:sz w:val="24"/>
        </w:rPr>
        <w:t>върху</w:t>
      </w:r>
      <w:r>
        <w:rPr>
          <w:spacing w:val="1"/>
          <w:sz w:val="24"/>
        </w:rPr>
        <w:t xml:space="preserve"> </w:t>
      </w:r>
      <w:r>
        <w:rPr>
          <w:sz w:val="24"/>
        </w:rPr>
        <w:t>изразходваните</w:t>
      </w:r>
      <w:r>
        <w:rPr>
          <w:spacing w:val="4"/>
          <w:sz w:val="24"/>
        </w:rPr>
        <w:t xml:space="preserve"> </w:t>
      </w:r>
      <w:r>
        <w:rPr>
          <w:sz w:val="24"/>
        </w:rPr>
        <w:t>средства</w:t>
      </w:r>
      <w:r>
        <w:rPr>
          <w:spacing w:val="6"/>
          <w:sz w:val="24"/>
        </w:rPr>
        <w:t xml:space="preserve"> </w:t>
      </w:r>
      <w:r>
        <w:rPr>
          <w:sz w:val="24"/>
        </w:rPr>
        <w:t>в</w:t>
      </w:r>
      <w:r>
        <w:rPr>
          <w:spacing w:val="6"/>
          <w:sz w:val="24"/>
        </w:rPr>
        <w:t xml:space="preserve"> </w:t>
      </w:r>
      <w:r w:rsidR="00612E6F">
        <w:rPr>
          <w:spacing w:val="-5"/>
          <w:sz w:val="24"/>
        </w:rPr>
        <w:t>О</w:t>
      </w:r>
      <w:r>
        <w:rPr>
          <w:spacing w:val="-5"/>
          <w:sz w:val="24"/>
        </w:rPr>
        <w:t>У</w:t>
      </w:r>
    </w:p>
    <w:p w:rsidR="00A71794" w:rsidRDefault="00E34E64">
      <w:pPr>
        <w:pStyle w:val="a3"/>
        <w:ind w:right="118"/>
        <w:jc w:val="both"/>
      </w:pPr>
      <w:r>
        <w:t>„</w:t>
      </w:r>
      <w:r w:rsidR="00612E6F">
        <w:t>Самара</w:t>
      </w:r>
      <w:r>
        <w:t xml:space="preserve">“, гр. </w:t>
      </w:r>
      <w:r w:rsidR="00612E6F">
        <w:t>Стара Загора</w:t>
      </w:r>
      <w:r>
        <w:t xml:space="preserve">, по реда на ЗОП, включително за изпълнението на поръчки, за които може да не се сключва договор, съгласно чл.20, ал. 4, т. 3 от ЗОП – за услуги и доставки под </w:t>
      </w:r>
      <w:r w:rsidR="00DD62BD">
        <w:rPr>
          <w:lang w:val="en-US"/>
        </w:rPr>
        <w:t>15</w:t>
      </w:r>
      <w:r>
        <w:t xml:space="preserve"> </w:t>
      </w:r>
      <w:r w:rsidR="00DD62BD">
        <w:rPr>
          <w:lang w:val="en-US"/>
        </w:rPr>
        <w:t>339</w:t>
      </w:r>
      <w:r>
        <w:t xml:space="preserve"> </w:t>
      </w:r>
      <w:r w:rsidR="00DD62BD">
        <w:t>€</w:t>
      </w:r>
      <w:r>
        <w:t xml:space="preserve">, както и по т. 2 – до </w:t>
      </w:r>
      <w:r w:rsidR="00DD62BD">
        <w:rPr>
          <w:lang w:val="en-US"/>
        </w:rPr>
        <w:t>35</w:t>
      </w:r>
      <w:r w:rsidR="004F6811">
        <w:t xml:space="preserve"> </w:t>
      </w:r>
      <w:r w:rsidR="00DD62BD">
        <w:rPr>
          <w:lang w:val="en-US"/>
        </w:rPr>
        <w:t>790</w:t>
      </w:r>
      <w:r>
        <w:t xml:space="preserve"> </w:t>
      </w:r>
      <w:r w:rsidR="00DD62BD">
        <w:t>€</w:t>
      </w:r>
      <w:r>
        <w:t xml:space="preserve"> без ДДС.</w:t>
      </w:r>
    </w:p>
    <w:p w:rsidR="00A71794" w:rsidRDefault="00E34E64">
      <w:pPr>
        <w:pStyle w:val="a5"/>
        <w:numPr>
          <w:ilvl w:val="0"/>
          <w:numId w:val="25"/>
        </w:numPr>
        <w:tabs>
          <w:tab w:val="left" w:pos="1809"/>
        </w:tabs>
        <w:ind w:left="1809" w:hanging="237"/>
        <w:jc w:val="both"/>
        <w:rPr>
          <w:sz w:val="24"/>
        </w:rPr>
      </w:pPr>
      <w:r>
        <w:rPr>
          <w:spacing w:val="-2"/>
          <w:sz w:val="24"/>
        </w:rPr>
        <w:t>Задълженията</w:t>
      </w:r>
      <w:r>
        <w:rPr>
          <w:spacing w:val="-5"/>
          <w:sz w:val="24"/>
        </w:rPr>
        <w:t xml:space="preserve"> </w:t>
      </w:r>
      <w:r>
        <w:rPr>
          <w:spacing w:val="-2"/>
          <w:sz w:val="24"/>
        </w:rPr>
        <w:t>и</w:t>
      </w:r>
      <w:r>
        <w:rPr>
          <w:spacing w:val="-3"/>
          <w:sz w:val="24"/>
        </w:rPr>
        <w:t xml:space="preserve"> </w:t>
      </w:r>
      <w:r>
        <w:rPr>
          <w:spacing w:val="-2"/>
          <w:sz w:val="24"/>
        </w:rPr>
        <w:t>отговорностите</w:t>
      </w:r>
      <w:r>
        <w:rPr>
          <w:spacing w:val="-5"/>
          <w:sz w:val="24"/>
        </w:rPr>
        <w:t xml:space="preserve"> </w:t>
      </w:r>
      <w:r>
        <w:rPr>
          <w:spacing w:val="-2"/>
          <w:sz w:val="24"/>
        </w:rPr>
        <w:t>на</w:t>
      </w:r>
      <w:r>
        <w:rPr>
          <w:spacing w:val="-3"/>
          <w:sz w:val="24"/>
        </w:rPr>
        <w:t xml:space="preserve"> </w:t>
      </w:r>
      <w:r>
        <w:rPr>
          <w:spacing w:val="-2"/>
          <w:sz w:val="24"/>
        </w:rPr>
        <w:t>служителите</w:t>
      </w:r>
      <w:r>
        <w:rPr>
          <w:spacing w:val="-3"/>
          <w:sz w:val="24"/>
        </w:rPr>
        <w:t xml:space="preserve"> </w:t>
      </w:r>
      <w:r>
        <w:rPr>
          <w:spacing w:val="-2"/>
          <w:sz w:val="24"/>
        </w:rPr>
        <w:t>в</w:t>
      </w:r>
      <w:r>
        <w:rPr>
          <w:spacing w:val="-3"/>
          <w:sz w:val="24"/>
        </w:rPr>
        <w:t xml:space="preserve"> </w:t>
      </w:r>
      <w:r>
        <w:rPr>
          <w:spacing w:val="-2"/>
          <w:sz w:val="24"/>
        </w:rPr>
        <w:t xml:space="preserve"> </w:t>
      </w:r>
      <w:r w:rsidR="00681FEA">
        <w:rPr>
          <w:spacing w:val="-2"/>
          <w:sz w:val="24"/>
        </w:rPr>
        <w:t>О</w:t>
      </w:r>
      <w:r>
        <w:rPr>
          <w:spacing w:val="-2"/>
          <w:sz w:val="24"/>
        </w:rPr>
        <w:t>У</w:t>
      </w:r>
      <w:r>
        <w:rPr>
          <w:spacing w:val="-4"/>
          <w:sz w:val="24"/>
        </w:rPr>
        <w:t xml:space="preserve"> </w:t>
      </w:r>
      <w:r>
        <w:rPr>
          <w:spacing w:val="-2"/>
          <w:sz w:val="24"/>
        </w:rPr>
        <w:t>„</w:t>
      </w:r>
      <w:r w:rsidR="00681FEA">
        <w:rPr>
          <w:spacing w:val="-2"/>
          <w:sz w:val="24"/>
        </w:rPr>
        <w:t>Самара</w:t>
      </w:r>
      <w:r>
        <w:rPr>
          <w:spacing w:val="-2"/>
          <w:sz w:val="24"/>
        </w:rPr>
        <w:t>“, във връзка</w:t>
      </w:r>
      <w:r>
        <w:rPr>
          <w:spacing w:val="-3"/>
          <w:sz w:val="24"/>
        </w:rPr>
        <w:t xml:space="preserve"> </w:t>
      </w:r>
      <w:r>
        <w:rPr>
          <w:spacing w:val="-2"/>
          <w:sz w:val="24"/>
        </w:rPr>
        <w:t>с</w:t>
      </w:r>
      <w:r>
        <w:rPr>
          <w:spacing w:val="-6"/>
          <w:sz w:val="24"/>
        </w:rPr>
        <w:t xml:space="preserve"> </w:t>
      </w:r>
      <w:r>
        <w:rPr>
          <w:spacing w:val="-2"/>
          <w:sz w:val="24"/>
        </w:rPr>
        <w:t>възлагането</w:t>
      </w:r>
      <w:r>
        <w:rPr>
          <w:spacing w:val="-4"/>
          <w:sz w:val="24"/>
        </w:rPr>
        <w:t xml:space="preserve"> </w:t>
      </w:r>
      <w:r>
        <w:rPr>
          <w:spacing w:val="-2"/>
          <w:sz w:val="24"/>
        </w:rPr>
        <w:t>на</w:t>
      </w:r>
      <w:r>
        <w:rPr>
          <w:spacing w:val="-5"/>
          <w:sz w:val="24"/>
        </w:rPr>
        <w:t xml:space="preserve"> </w:t>
      </w:r>
      <w:r>
        <w:rPr>
          <w:spacing w:val="-2"/>
          <w:sz w:val="24"/>
        </w:rPr>
        <w:t>обществени</w:t>
      </w:r>
      <w:r>
        <w:rPr>
          <w:spacing w:val="-3"/>
          <w:sz w:val="24"/>
        </w:rPr>
        <w:t xml:space="preserve"> </w:t>
      </w:r>
      <w:r>
        <w:rPr>
          <w:spacing w:val="-2"/>
          <w:sz w:val="24"/>
        </w:rPr>
        <w:t>поръчки.</w:t>
      </w:r>
    </w:p>
    <w:p w:rsidR="00A71794" w:rsidRDefault="00E34E64">
      <w:pPr>
        <w:pStyle w:val="a5"/>
        <w:numPr>
          <w:ilvl w:val="0"/>
          <w:numId w:val="25"/>
        </w:numPr>
        <w:tabs>
          <w:tab w:val="left" w:pos="1809"/>
        </w:tabs>
        <w:ind w:right="115" w:firstLine="720"/>
        <w:jc w:val="both"/>
        <w:rPr>
          <w:sz w:val="24"/>
        </w:rPr>
      </w:pPr>
      <w:r>
        <w:rPr>
          <w:sz w:val="24"/>
        </w:rPr>
        <w:t xml:space="preserve">Съхранението и достъпа до документите, създадени и събрани в хода на провеждане на процедурите за възлагане на обществени </w:t>
      </w:r>
      <w:r>
        <w:rPr>
          <w:spacing w:val="-2"/>
          <w:sz w:val="24"/>
        </w:rPr>
        <w:t>поръчки.</w:t>
      </w:r>
    </w:p>
    <w:p w:rsidR="00A71794" w:rsidRDefault="00E34E64">
      <w:pPr>
        <w:pStyle w:val="a5"/>
        <w:numPr>
          <w:ilvl w:val="0"/>
          <w:numId w:val="24"/>
        </w:numPr>
        <w:tabs>
          <w:tab w:val="left" w:pos="1920"/>
        </w:tabs>
        <w:ind w:right="104" w:firstLine="720"/>
        <w:jc w:val="both"/>
        <w:rPr>
          <w:sz w:val="24"/>
        </w:rPr>
      </w:pPr>
      <w:r>
        <w:rPr>
          <w:sz w:val="24"/>
        </w:rPr>
        <w:t>Процесът по планиране, организация на провеждането и възлагане на обществените поръчки и контролът /мониторингът/ върху изпълн</w:t>
      </w:r>
      <w:r w:rsidR="00DC3723">
        <w:rPr>
          <w:sz w:val="24"/>
        </w:rPr>
        <w:t>ението на сключените договори в</w:t>
      </w:r>
      <w:r>
        <w:rPr>
          <w:sz w:val="24"/>
        </w:rPr>
        <w:t xml:space="preserve"> </w:t>
      </w:r>
      <w:r w:rsidR="00DC3723">
        <w:rPr>
          <w:sz w:val="24"/>
        </w:rPr>
        <w:t>О</w:t>
      </w:r>
      <w:r>
        <w:rPr>
          <w:sz w:val="24"/>
        </w:rPr>
        <w:t>У „</w:t>
      </w:r>
      <w:r w:rsidR="00167788">
        <w:rPr>
          <w:sz w:val="24"/>
        </w:rPr>
        <w:t>Самара</w:t>
      </w:r>
      <w:r>
        <w:rPr>
          <w:sz w:val="24"/>
        </w:rPr>
        <w:t>“, включително и върху изразходваните средства, са представени в графичен вид в Приложение № 1.</w:t>
      </w:r>
    </w:p>
    <w:p w:rsidR="00A71794" w:rsidRDefault="00E34E64">
      <w:pPr>
        <w:pStyle w:val="a5"/>
        <w:numPr>
          <w:ilvl w:val="0"/>
          <w:numId w:val="24"/>
        </w:numPr>
        <w:tabs>
          <w:tab w:val="left" w:pos="1947"/>
        </w:tabs>
        <w:ind w:right="108" w:firstLine="720"/>
        <w:jc w:val="both"/>
        <w:rPr>
          <w:sz w:val="24"/>
        </w:rPr>
      </w:pPr>
      <w:r>
        <w:rPr>
          <w:sz w:val="24"/>
        </w:rPr>
        <w:t>Настоящите правила имат за цел да осигурят законосъобразно и ефективно разходване на бюджетните средства и средствата, предоставени</w:t>
      </w:r>
      <w:r>
        <w:rPr>
          <w:spacing w:val="38"/>
          <w:sz w:val="24"/>
        </w:rPr>
        <w:t xml:space="preserve"> </w:t>
      </w:r>
      <w:r>
        <w:rPr>
          <w:sz w:val="24"/>
        </w:rPr>
        <w:t>от</w:t>
      </w:r>
      <w:r>
        <w:rPr>
          <w:spacing w:val="40"/>
          <w:sz w:val="24"/>
        </w:rPr>
        <w:t xml:space="preserve"> </w:t>
      </w:r>
      <w:r>
        <w:rPr>
          <w:sz w:val="24"/>
        </w:rPr>
        <w:t>европейски</w:t>
      </w:r>
      <w:r>
        <w:rPr>
          <w:spacing w:val="38"/>
          <w:sz w:val="24"/>
        </w:rPr>
        <w:t xml:space="preserve"> </w:t>
      </w:r>
      <w:r>
        <w:rPr>
          <w:sz w:val="24"/>
        </w:rPr>
        <w:t>фондове,</w:t>
      </w:r>
      <w:r>
        <w:rPr>
          <w:spacing w:val="36"/>
          <w:sz w:val="24"/>
        </w:rPr>
        <w:t xml:space="preserve"> </w:t>
      </w:r>
      <w:r>
        <w:rPr>
          <w:sz w:val="24"/>
        </w:rPr>
        <w:t>както</w:t>
      </w:r>
      <w:r>
        <w:rPr>
          <w:spacing w:val="39"/>
          <w:sz w:val="24"/>
        </w:rPr>
        <w:t xml:space="preserve"> </w:t>
      </w:r>
      <w:r>
        <w:rPr>
          <w:sz w:val="24"/>
        </w:rPr>
        <w:t>и</w:t>
      </w:r>
      <w:r>
        <w:rPr>
          <w:spacing w:val="38"/>
          <w:sz w:val="24"/>
        </w:rPr>
        <w:t xml:space="preserve"> </w:t>
      </w:r>
      <w:r>
        <w:rPr>
          <w:sz w:val="24"/>
        </w:rPr>
        <w:t>публичност</w:t>
      </w:r>
      <w:r>
        <w:rPr>
          <w:spacing w:val="37"/>
          <w:sz w:val="24"/>
        </w:rPr>
        <w:t xml:space="preserve"> </w:t>
      </w:r>
      <w:r>
        <w:rPr>
          <w:sz w:val="24"/>
        </w:rPr>
        <w:t>и</w:t>
      </w:r>
      <w:r>
        <w:rPr>
          <w:spacing w:val="38"/>
          <w:sz w:val="24"/>
        </w:rPr>
        <w:t xml:space="preserve"> </w:t>
      </w:r>
      <w:r>
        <w:rPr>
          <w:sz w:val="24"/>
        </w:rPr>
        <w:t>прозрачност</w:t>
      </w:r>
      <w:r>
        <w:rPr>
          <w:spacing w:val="40"/>
          <w:sz w:val="24"/>
        </w:rPr>
        <w:t xml:space="preserve"> </w:t>
      </w:r>
      <w:r>
        <w:rPr>
          <w:sz w:val="24"/>
        </w:rPr>
        <w:t>в</w:t>
      </w:r>
      <w:r>
        <w:rPr>
          <w:spacing w:val="36"/>
          <w:sz w:val="24"/>
        </w:rPr>
        <w:t xml:space="preserve"> </w:t>
      </w:r>
      <w:r>
        <w:rPr>
          <w:sz w:val="24"/>
        </w:rPr>
        <w:t>дейностите</w:t>
      </w:r>
      <w:r>
        <w:rPr>
          <w:spacing w:val="38"/>
          <w:sz w:val="24"/>
        </w:rPr>
        <w:t xml:space="preserve"> </w:t>
      </w:r>
      <w:r>
        <w:rPr>
          <w:sz w:val="24"/>
        </w:rPr>
        <w:t>по</w:t>
      </w:r>
      <w:r>
        <w:rPr>
          <w:spacing w:val="39"/>
          <w:sz w:val="24"/>
        </w:rPr>
        <w:t xml:space="preserve"> </w:t>
      </w:r>
      <w:r>
        <w:rPr>
          <w:sz w:val="24"/>
        </w:rPr>
        <w:t>възлагане</w:t>
      </w:r>
      <w:r>
        <w:rPr>
          <w:spacing w:val="38"/>
          <w:sz w:val="24"/>
        </w:rPr>
        <w:t xml:space="preserve"> </w:t>
      </w:r>
      <w:r>
        <w:rPr>
          <w:sz w:val="24"/>
        </w:rPr>
        <w:t>на</w:t>
      </w:r>
      <w:r>
        <w:rPr>
          <w:spacing w:val="36"/>
          <w:sz w:val="24"/>
        </w:rPr>
        <w:t xml:space="preserve"> </w:t>
      </w:r>
      <w:r>
        <w:rPr>
          <w:sz w:val="24"/>
        </w:rPr>
        <w:t>обществените</w:t>
      </w:r>
      <w:r>
        <w:rPr>
          <w:spacing w:val="36"/>
          <w:sz w:val="24"/>
        </w:rPr>
        <w:t xml:space="preserve"> </w:t>
      </w:r>
      <w:r>
        <w:rPr>
          <w:sz w:val="24"/>
        </w:rPr>
        <w:t>поръчки</w:t>
      </w:r>
      <w:r>
        <w:rPr>
          <w:spacing w:val="38"/>
          <w:sz w:val="24"/>
        </w:rPr>
        <w:t xml:space="preserve"> </w:t>
      </w:r>
      <w:r>
        <w:rPr>
          <w:sz w:val="24"/>
        </w:rPr>
        <w:t>в</w:t>
      </w:r>
      <w:r>
        <w:rPr>
          <w:spacing w:val="31"/>
          <w:sz w:val="24"/>
        </w:rPr>
        <w:t xml:space="preserve"> </w:t>
      </w:r>
      <w:r w:rsidR="00167788">
        <w:rPr>
          <w:sz w:val="24"/>
        </w:rPr>
        <w:t>О</w:t>
      </w:r>
      <w:r>
        <w:rPr>
          <w:sz w:val="24"/>
        </w:rPr>
        <w:t>У</w:t>
      </w:r>
    </w:p>
    <w:p w:rsidR="00A71794" w:rsidRDefault="00E34E64">
      <w:pPr>
        <w:pStyle w:val="a3"/>
        <w:spacing w:line="274" w:lineRule="exact"/>
        <w:jc w:val="both"/>
      </w:pPr>
      <w:r>
        <w:t>„</w:t>
      </w:r>
      <w:r w:rsidR="00167788">
        <w:t>Самара</w:t>
      </w:r>
      <w:r>
        <w:rPr>
          <w:spacing w:val="-2"/>
        </w:rPr>
        <w:t>“.</w:t>
      </w:r>
    </w:p>
    <w:p w:rsidR="00A71794" w:rsidRDefault="00E34E64">
      <w:pPr>
        <w:pStyle w:val="a5"/>
        <w:numPr>
          <w:ilvl w:val="0"/>
          <w:numId w:val="24"/>
        </w:numPr>
        <w:tabs>
          <w:tab w:val="left" w:pos="1940"/>
        </w:tabs>
        <w:ind w:right="112" w:firstLine="720"/>
        <w:jc w:val="both"/>
        <w:rPr>
          <w:sz w:val="24"/>
        </w:rPr>
      </w:pPr>
      <w:r>
        <w:rPr>
          <w:sz w:val="24"/>
        </w:rPr>
        <w:t>Настоящите правила са в съответствие с изискванията и императивните разпоредби на Закона за обществените поръчки (ЗОП), Правилника за прилагането му (ППЗОП), Наредбата за осъществяване на предварителен контрол върху процедури за обществени поръчки, финансирани напълно или частично със средства от европейските фондове, Закона</w:t>
      </w:r>
      <w:r>
        <w:rPr>
          <w:spacing w:val="-3"/>
          <w:sz w:val="24"/>
        </w:rPr>
        <w:t xml:space="preserve"> </w:t>
      </w:r>
      <w:r>
        <w:rPr>
          <w:sz w:val="24"/>
        </w:rPr>
        <w:t>за финансовото управление</w:t>
      </w:r>
      <w:r>
        <w:rPr>
          <w:spacing w:val="-3"/>
          <w:sz w:val="24"/>
        </w:rPr>
        <w:t xml:space="preserve"> </w:t>
      </w:r>
      <w:r>
        <w:rPr>
          <w:sz w:val="24"/>
        </w:rPr>
        <w:t>и</w:t>
      </w:r>
      <w:r>
        <w:rPr>
          <w:spacing w:val="-1"/>
          <w:sz w:val="24"/>
        </w:rPr>
        <w:t xml:space="preserve"> </w:t>
      </w:r>
      <w:r>
        <w:rPr>
          <w:sz w:val="24"/>
        </w:rPr>
        <w:t>контрол</w:t>
      </w:r>
      <w:r>
        <w:rPr>
          <w:spacing w:val="-1"/>
          <w:sz w:val="24"/>
        </w:rPr>
        <w:t xml:space="preserve"> </w:t>
      </w:r>
      <w:r>
        <w:rPr>
          <w:sz w:val="24"/>
        </w:rPr>
        <w:t>в</w:t>
      </w:r>
      <w:r>
        <w:rPr>
          <w:spacing w:val="-2"/>
          <w:sz w:val="24"/>
        </w:rPr>
        <w:t xml:space="preserve"> </w:t>
      </w:r>
      <w:r>
        <w:rPr>
          <w:sz w:val="24"/>
        </w:rPr>
        <w:t>публичния</w:t>
      </w:r>
      <w:r>
        <w:rPr>
          <w:spacing w:val="-2"/>
          <w:sz w:val="24"/>
        </w:rPr>
        <w:t xml:space="preserve"> </w:t>
      </w:r>
      <w:r>
        <w:rPr>
          <w:sz w:val="24"/>
        </w:rPr>
        <w:t xml:space="preserve">сектор, </w:t>
      </w:r>
      <w:hyperlink r:id="rId8">
        <w:r>
          <w:rPr>
            <w:sz w:val="24"/>
          </w:rPr>
          <w:t>Правилник</w:t>
        </w:r>
      </w:hyperlink>
      <w:r>
        <w:rPr>
          <w:sz w:val="24"/>
        </w:rPr>
        <w:t xml:space="preserve"> за вътрешния ред на  </w:t>
      </w:r>
      <w:r w:rsidR="00AD202B">
        <w:rPr>
          <w:sz w:val="24"/>
        </w:rPr>
        <w:t>О</w:t>
      </w:r>
      <w:r>
        <w:rPr>
          <w:sz w:val="24"/>
        </w:rPr>
        <w:t>У „</w:t>
      </w:r>
      <w:r w:rsidR="00AD202B">
        <w:rPr>
          <w:sz w:val="24"/>
        </w:rPr>
        <w:t>Самара</w:t>
      </w:r>
      <w:r>
        <w:rPr>
          <w:sz w:val="24"/>
        </w:rPr>
        <w:t>“ и другите законови и подзаконови актове, отнасящи се до провеждане и възлагане на обществени поръчки.</w:t>
      </w:r>
    </w:p>
    <w:p w:rsidR="00A71794" w:rsidRDefault="00E34E64">
      <w:pPr>
        <w:pStyle w:val="a3"/>
        <w:spacing w:before="241"/>
        <w:ind w:left="1560"/>
        <w:jc w:val="both"/>
      </w:pPr>
      <w:r>
        <w:rPr>
          <w:b/>
        </w:rPr>
        <w:t>Чл.</w:t>
      </w:r>
      <w:r>
        <w:rPr>
          <w:b/>
          <w:spacing w:val="3"/>
        </w:rPr>
        <w:t xml:space="preserve"> </w:t>
      </w:r>
      <w:r>
        <w:rPr>
          <w:b/>
        </w:rPr>
        <w:t>2.</w:t>
      </w:r>
      <w:r>
        <w:rPr>
          <w:b/>
          <w:spacing w:val="6"/>
        </w:rPr>
        <w:t xml:space="preserve"> </w:t>
      </w:r>
      <w:r>
        <w:rPr>
          <w:b/>
        </w:rPr>
        <w:t>(1)</w:t>
      </w:r>
      <w:r>
        <w:rPr>
          <w:b/>
          <w:spacing w:val="7"/>
        </w:rPr>
        <w:t xml:space="preserve"> </w:t>
      </w:r>
      <w:r>
        <w:t>Възложител</w:t>
      </w:r>
      <w:r>
        <w:rPr>
          <w:spacing w:val="12"/>
        </w:rPr>
        <w:t xml:space="preserve"> </w:t>
      </w:r>
      <w:r>
        <w:t>на</w:t>
      </w:r>
      <w:r>
        <w:rPr>
          <w:spacing w:val="9"/>
        </w:rPr>
        <w:t xml:space="preserve"> </w:t>
      </w:r>
      <w:r>
        <w:t>обществени</w:t>
      </w:r>
      <w:r>
        <w:rPr>
          <w:spacing w:val="11"/>
        </w:rPr>
        <w:t xml:space="preserve"> </w:t>
      </w:r>
      <w:r>
        <w:t>поръчки</w:t>
      </w:r>
      <w:r>
        <w:rPr>
          <w:spacing w:val="11"/>
        </w:rPr>
        <w:t xml:space="preserve"> </w:t>
      </w:r>
      <w:r>
        <w:t>е</w:t>
      </w:r>
      <w:r>
        <w:rPr>
          <w:spacing w:val="19"/>
        </w:rPr>
        <w:t xml:space="preserve"> </w:t>
      </w:r>
      <w:r>
        <w:t>директорът</w:t>
      </w:r>
      <w:r>
        <w:rPr>
          <w:spacing w:val="11"/>
        </w:rPr>
        <w:t xml:space="preserve"> </w:t>
      </w:r>
      <w:r>
        <w:t>на</w:t>
      </w:r>
      <w:r>
        <w:rPr>
          <w:spacing w:val="10"/>
        </w:rPr>
        <w:t xml:space="preserve"> </w:t>
      </w:r>
      <w:r>
        <w:rPr>
          <w:spacing w:val="8"/>
        </w:rPr>
        <w:t xml:space="preserve"> </w:t>
      </w:r>
      <w:r w:rsidR="00C740EF">
        <w:t>О</w:t>
      </w:r>
      <w:r>
        <w:t>У</w:t>
      </w:r>
      <w:r>
        <w:rPr>
          <w:spacing w:val="5"/>
        </w:rPr>
        <w:t xml:space="preserve"> </w:t>
      </w:r>
      <w:r>
        <w:t>„</w:t>
      </w:r>
      <w:r w:rsidR="00C740EF">
        <w:t>Самара</w:t>
      </w:r>
      <w:r>
        <w:rPr>
          <w:spacing w:val="-2"/>
        </w:rPr>
        <w:t>“.</w:t>
      </w:r>
    </w:p>
    <w:p w:rsidR="00A71794" w:rsidRDefault="00E34E64">
      <w:pPr>
        <w:pStyle w:val="a5"/>
        <w:numPr>
          <w:ilvl w:val="0"/>
          <w:numId w:val="23"/>
        </w:numPr>
        <w:tabs>
          <w:tab w:val="left" w:pos="1947"/>
        </w:tabs>
        <w:ind w:right="116" w:firstLine="720"/>
        <w:jc w:val="both"/>
        <w:rPr>
          <w:sz w:val="24"/>
        </w:rPr>
      </w:pPr>
      <w:r>
        <w:rPr>
          <w:sz w:val="24"/>
        </w:rPr>
        <w:t>На основание чл. 7 от ЗОП директорът може да упълномощи изцяло или частично длъжностни лица от ръководената от него администрация,</w:t>
      </w:r>
      <w:r>
        <w:rPr>
          <w:spacing w:val="26"/>
          <w:sz w:val="24"/>
        </w:rPr>
        <w:t xml:space="preserve"> </w:t>
      </w:r>
      <w:r>
        <w:rPr>
          <w:sz w:val="24"/>
        </w:rPr>
        <w:t>които</w:t>
      </w:r>
      <w:r>
        <w:rPr>
          <w:spacing w:val="35"/>
          <w:sz w:val="24"/>
        </w:rPr>
        <w:t xml:space="preserve"> </w:t>
      </w:r>
      <w:r>
        <w:rPr>
          <w:sz w:val="24"/>
        </w:rPr>
        <w:t>да</w:t>
      </w:r>
      <w:r>
        <w:rPr>
          <w:spacing w:val="25"/>
          <w:sz w:val="24"/>
        </w:rPr>
        <w:t xml:space="preserve"> </w:t>
      </w:r>
      <w:r>
        <w:rPr>
          <w:sz w:val="24"/>
        </w:rPr>
        <w:t>организират</w:t>
      </w:r>
      <w:r>
        <w:rPr>
          <w:spacing w:val="30"/>
          <w:sz w:val="24"/>
        </w:rPr>
        <w:t xml:space="preserve"> </w:t>
      </w:r>
      <w:r>
        <w:rPr>
          <w:sz w:val="24"/>
        </w:rPr>
        <w:t>и</w:t>
      </w:r>
      <w:r>
        <w:rPr>
          <w:spacing w:val="27"/>
          <w:sz w:val="24"/>
        </w:rPr>
        <w:t xml:space="preserve"> </w:t>
      </w:r>
      <w:r>
        <w:rPr>
          <w:sz w:val="24"/>
        </w:rPr>
        <w:t>провеждат</w:t>
      </w:r>
      <w:r>
        <w:rPr>
          <w:spacing w:val="27"/>
          <w:sz w:val="24"/>
        </w:rPr>
        <w:t xml:space="preserve"> </w:t>
      </w:r>
      <w:r>
        <w:rPr>
          <w:sz w:val="24"/>
        </w:rPr>
        <w:t>процедури</w:t>
      </w:r>
      <w:r>
        <w:rPr>
          <w:spacing w:val="30"/>
          <w:sz w:val="24"/>
        </w:rPr>
        <w:t xml:space="preserve"> </w:t>
      </w:r>
      <w:r>
        <w:rPr>
          <w:sz w:val="24"/>
        </w:rPr>
        <w:t>за</w:t>
      </w:r>
      <w:r>
        <w:rPr>
          <w:spacing w:val="27"/>
          <w:sz w:val="24"/>
        </w:rPr>
        <w:t xml:space="preserve"> </w:t>
      </w:r>
      <w:r>
        <w:rPr>
          <w:sz w:val="24"/>
        </w:rPr>
        <w:t>възлагане</w:t>
      </w:r>
      <w:r>
        <w:rPr>
          <w:spacing w:val="25"/>
          <w:sz w:val="24"/>
        </w:rPr>
        <w:t xml:space="preserve"> </w:t>
      </w:r>
      <w:r>
        <w:rPr>
          <w:sz w:val="24"/>
        </w:rPr>
        <w:t>на</w:t>
      </w:r>
      <w:r>
        <w:rPr>
          <w:spacing w:val="25"/>
          <w:sz w:val="24"/>
        </w:rPr>
        <w:t xml:space="preserve"> </w:t>
      </w:r>
      <w:r>
        <w:rPr>
          <w:sz w:val="24"/>
        </w:rPr>
        <w:t>обществени</w:t>
      </w:r>
      <w:r>
        <w:rPr>
          <w:spacing w:val="30"/>
          <w:sz w:val="24"/>
        </w:rPr>
        <w:t xml:space="preserve"> </w:t>
      </w:r>
      <w:r>
        <w:rPr>
          <w:sz w:val="24"/>
        </w:rPr>
        <w:t>поръчки</w:t>
      </w:r>
      <w:r>
        <w:rPr>
          <w:spacing w:val="27"/>
          <w:sz w:val="24"/>
        </w:rPr>
        <w:t xml:space="preserve"> </w:t>
      </w:r>
      <w:r>
        <w:rPr>
          <w:sz w:val="24"/>
        </w:rPr>
        <w:t>и</w:t>
      </w:r>
      <w:r>
        <w:rPr>
          <w:spacing w:val="27"/>
          <w:sz w:val="24"/>
        </w:rPr>
        <w:t xml:space="preserve"> </w:t>
      </w:r>
      <w:r>
        <w:rPr>
          <w:sz w:val="24"/>
        </w:rPr>
        <w:t>сключват</w:t>
      </w:r>
      <w:r>
        <w:rPr>
          <w:spacing w:val="27"/>
          <w:sz w:val="24"/>
        </w:rPr>
        <w:t xml:space="preserve"> </w:t>
      </w:r>
      <w:r>
        <w:rPr>
          <w:sz w:val="24"/>
        </w:rPr>
        <w:t>договори</w:t>
      </w:r>
      <w:r>
        <w:rPr>
          <w:spacing w:val="30"/>
          <w:sz w:val="24"/>
        </w:rPr>
        <w:t xml:space="preserve"> </w:t>
      </w:r>
      <w:r>
        <w:rPr>
          <w:sz w:val="24"/>
        </w:rPr>
        <w:t>за</w:t>
      </w:r>
      <w:r>
        <w:rPr>
          <w:spacing w:val="25"/>
          <w:sz w:val="24"/>
        </w:rPr>
        <w:t xml:space="preserve"> </w:t>
      </w:r>
      <w:r>
        <w:rPr>
          <w:sz w:val="24"/>
        </w:rPr>
        <w:t>тях.</w:t>
      </w:r>
    </w:p>
    <w:p w:rsidR="00A71794" w:rsidRDefault="00E34E64">
      <w:pPr>
        <w:pStyle w:val="a5"/>
        <w:numPr>
          <w:ilvl w:val="0"/>
          <w:numId w:val="23"/>
        </w:numPr>
        <w:tabs>
          <w:tab w:val="left" w:pos="1897"/>
        </w:tabs>
        <w:ind w:left="1897" w:hanging="337"/>
        <w:jc w:val="both"/>
        <w:rPr>
          <w:sz w:val="24"/>
        </w:rPr>
      </w:pPr>
      <w:r>
        <w:rPr>
          <w:sz w:val="24"/>
        </w:rPr>
        <w:t>Условията</w:t>
      </w:r>
      <w:r>
        <w:rPr>
          <w:spacing w:val="14"/>
          <w:sz w:val="24"/>
        </w:rPr>
        <w:t xml:space="preserve"> </w:t>
      </w:r>
      <w:r>
        <w:rPr>
          <w:sz w:val="24"/>
        </w:rPr>
        <w:t>за</w:t>
      </w:r>
      <w:r>
        <w:rPr>
          <w:spacing w:val="17"/>
          <w:sz w:val="24"/>
        </w:rPr>
        <w:t xml:space="preserve"> </w:t>
      </w:r>
      <w:r>
        <w:rPr>
          <w:sz w:val="24"/>
        </w:rPr>
        <w:t>възлагане</w:t>
      </w:r>
      <w:r>
        <w:rPr>
          <w:spacing w:val="15"/>
          <w:sz w:val="24"/>
        </w:rPr>
        <w:t xml:space="preserve"> </w:t>
      </w:r>
      <w:r>
        <w:rPr>
          <w:sz w:val="24"/>
        </w:rPr>
        <w:t>на</w:t>
      </w:r>
      <w:r>
        <w:rPr>
          <w:spacing w:val="14"/>
          <w:sz w:val="24"/>
        </w:rPr>
        <w:t xml:space="preserve"> </w:t>
      </w:r>
      <w:r>
        <w:rPr>
          <w:sz w:val="24"/>
        </w:rPr>
        <w:t>обществени</w:t>
      </w:r>
      <w:r>
        <w:rPr>
          <w:spacing w:val="17"/>
          <w:sz w:val="24"/>
        </w:rPr>
        <w:t xml:space="preserve"> </w:t>
      </w:r>
      <w:r>
        <w:rPr>
          <w:sz w:val="24"/>
        </w:rPr>
        <w:t>поръчки</w:t>
      </w:r>
      <w:r>
        <w:rPr>
          <w:spacing w:val="17"/>
          <w:sz w:val="24"/>
        </w:rPr>
        <w:t xml:space="preserve"> </w:t>
      </w:r>
      <w:r>
        <w:rPr>
          <w:sz w:val="24"/>
        </w:rPr>
        <w:t>в</w:t>
      </w:r>
      <w:r>
        <w:rPr>
          <w:spacing w:val="29"/>
          <w:sz w:val="24"/>
        </w:rPr>
        <w:t xml:space="preserve"> </w:t>
      </w:r>
      <w:r w:rsidR="006B4A06">
        <w:rPr>
          <w:sz w:val="24"/>
          <w:lang w:val="en-US"/>
        </w:rPr>
        <w:t>O</w:t>
      </w:r>
      <w:r>
        <w:rPr>
          <w:sz w:val="24"/>
        </w:rPr>
        <w:t>У</w:t>
      </w:r>
      <w:r>
        <w:rPr>
          <w:spacing w:val="20"/>
          <w:sz w:val="24"/>
        </w:rPr>
        <w:t xml:space="preserve"> </w:t>
      </w:r>
      <w:r>
        <w:rPr>
          <w:sz w:val="24"/>
        </w:rPr>
        <w:t>„</w:t>
      </w:r>
      <w:r w:rsidR="006B4A06">
        <w:rPr>
          <w:sz w:val="24"/>
        </w:rPr>
        <w:t>Самара</w:t>
      </w:r>
      <w:r>
        <w:rPr>
          <w:sz w:val="24"/>
        </w:rPr>
        <w:t>“</w:t>
      </w:r>
      <w:r>
        <w:rPr>
          <w:spacing w:val="19"/>
          <w:sz w:val="24"/>
        </w:rPr>
        <w:t xml:space="preserve"> </w:t>
      </w:r>
      <w:r>
        <w:rPr>
          <w:spacing w:val="-5"/>
          <w:sz w:val="24"/>
        </w:rPr>
        <w:t>са:</w:t>
      </w:r>
    </w:p>
    <w:p w:rsidR="00A71794" w:rsidRDefault="00E34E64">
      <w:pPr>
        <w:pStyle w:val="a5"/>
        <w:numPr>
          <w:ilvl w:val="1"/>
          <w:numId w:val="23"/>
        </w:numPr>
        <w:tabs>
          <w:tab w:val="left" w:pos="1796"/>
        </w:tabs>
        <w:ind w:right="115" w:firstLine="708"/>
        <w:jc w:val="both"/>
        <w:rPr>
          <w:sz w:val="24"/>
        </w:rPr>
      </w:pPr>
      <w:r>
        <w:rPr>
          <w:sz w:val="24"/>
        </w:rPr>
        <w:t>Поръчките на стойности:</w:t>
      </w:r>
      <w:r>
        <w:rPr>
          <w:spacing w:val="-1"/>
          <w:sz w:val="24"/>
        </w:rPr>
        <w:t xml:space="preserve"> </w:t>
      </w:r>
      <w:r>
        <w:rPr>
          <w:sz w:val="24"/>
        </w:rPr>
        <w:t>при строителство</w:t>
      </w:r>
      <w:r>
        <w:rPr>
          <w:spacing w:val="11"/>
          <w:sz w:val="24"/>
        </w:rPr>
        <w:t xml:space="preserve"> </w:t>
      </w:r>
      <w:r>
        <w:rPr>
          <w:b/>
          <w:sz w:val="24"/>
        </w:rPr>
        <w:t xml:space="preserve">- </w:t>
      </w:r>
      <w:r>
        <w:rPr>
          <w:sz w:val="24"/>
        </w:rPr>
        <w:t xml:space="preserve">от </w:t>
      </w:r>
      <w:r w:rsidR="00B8602A">
        <w:rPr>
          <w:sz w:val="24"/>
        </w:rPr>
        <w:t>138</w:t>
      </w:r>
      <w:r w:rsidR="00BD1406">
        <w:rPr>
          <w:sz w:val="24"/>
        </w:rPr>
        <w:t xml:space="preserve"> </w:t>
      </w:r>
      <w:r w:rsidR="00B8602A">
        <w:rPr>
          <w:sz w:val="24"/>
        </w:rPr>
        <w:t>049</w:t>
      </w:r>
      <w:r>
        <w:rPr>
          <w:sz w:val="24"/>
        </w:rPr>
        <w:t xml:space="preserve"> </w:t>
      </w:r>
      <w:r w:rsidR="00B8602A">
        <w:rPr>
          <w:sz w:val="24"/>
        </w:rPr>
        <w:t>€</w:t>
      </w:r>
      <w:r>
        <w:rPr>
          <w:spacing w:val="-2"/>
          <w:sz w:val="24"/>
        </w:rPr>
        <w:t xml:space="preserve"> </w:t>
      </w:r>
      <w:r>
        <w:rPr>
          <w:sz w:val="24"/>
        </w:rPr>
        <w:t xml:space="preserve">до </w:t>
      </w:r>
      <w:r w:rsidR="004F6811">
        <w:rPr>
          <w:sz w:val="24"/>
        </w:rPr>
        <w:t>2 556 549</w:t>
      </w:r>
      <w:r>
        <w:rPr>
          <w:sz w:val="24"/>
        </w:rPr>
        <w:t xml:space="preserve"> </w:t>
      </w:r>
      <w:r w:rsidR="004F6811">
        <w:rPr>
          <w:sz w:val="24"/>
        </w:rPr>
        <w:t>€</w:t>
      </w:r>
      <w:r>
        <w:rPr>
          <w:sz w:val="24"/>
        </w:rPr>
        <w:t>, а при</w:t>
      </w:r>
      <w:r>
        <w:rPr>
          <w:spacing w:val="-1"/>
          <w:sz w:val="24"/>
        </w:rPr>
        <w:t xml:space="preserve"> </w:t>
      </w:r>
      <w:r>
        <w:rPr>
          <w:sz w:val="24"/>
        </w:rPr>
        <w:t>доставки и услуги</w:t>
      </w:r>
      <w:r>
        <w:rPr>
          <w:spacing w:val="14"/>
          <w:sz w:val="24"/>
        </w:rPr>
        <w:t xml:space="preserve"> </w:t>
      </w:r>
      <w:r>
        <w:rPr>
          <w:sz w:val="24"/>
        </w:rPr>
        <w:t>- над</w:t>
      </w:r>
      <w:r>
        <w:rPr>
          <w:spacing w:val="61"/>
          <w:sz w:val="24"/>
        </w:rPr>
        <w:t xml:space="preserve"> </w:t>
      </w:r>
      <w:r w:rsidR="004F6811">
        <w:rPr>
          <w:sz w:val="24"/>
        </w:rPr>
        <w:t>35 790</w:t>
      </w:r>
      <w:r>
        <w:rPr>
          <w:sz w:val="24"/>
        </w:rPr>
        <w:t xml:space="preserve"> </w:t>
      </w:r>
      <w:r w:rsidR="004F6811">
        <w:rPr>
          <w:sz w:val="24"/>
        </w:rPr>
        <w:t>€</w:t>
      </w:r>
      <w:r>
        <w:rPr>
          <w:sz w:val="24"/>
        </w:rPr>
        <w:t>, да са включени в План-графика на обществените поръчки за съответната календарна година и за тяхното реализиране да са предвидени финансови</w:t>
      </w:r>
      <w:r>
        <w:rPr>
          <w:spacing w:val="20"/>
          <w:sz w:val="24"/>
        </w:rPr>
        <w:t xml:space="preserve"> </w:t>
      </w:r>
      <w:r>
        <w:rPr>
          <w:sz w:val="24"/>
        </w:rPr>
        <w:t>средства</w:t>
      </w:r>
      <w:r>
        <w:rPr>
          <w:spacing w:val="40"/>
          <w:sz w:val="24"/>
        </w:rPr>
        <w:t xml:space="preserve"> </w:t>
      </w:r>
      <w:r>
        <w:rPr>
          <w:sz w:val="24"/>
        </w:rPr>
        <w:t>от бюджета;</w:t>
      </w:r>
    </w:p>
    <w:p w:rsidR="00A71794" w:rsidRDefault="00A71794">
      <w:pPr>
        <w:pStyle w:val="a5"/>
        <w:jc w:val="both"/>
        <w:rPr>
          <w:sz w:val="24"/>
        </w:rPr>
        <w:sectPr w:rsidR="00A71794">
          <w:pgSz w:w="16840" w:h="11910" w:orient="landscape"/>
          <w:pgMar w:top="1340" w:right="566" w:bottom="920" w:left="566" w:header="0" w:footer="727" w:gutter="0"/>
          <w:cols w:space="708"/>
        </w:sectPr>
      </w:pPr>
    </w:p>
    <w:p w:rsidR="00A71794" w:rsidRDefault="00E34E64">
      <w:pPr>
        <w:pStyle w:val="a5"/>
        <w:numPr>
          <w:ilvl w:val="1"/>
          <w:numId w:val="23"/>
        </w:numPr>
        <w:tabs>
          <w:tab w:val="left" w:pos="1823"/>
        </w:tabs>
        <w:spacing w:before="71"/>
        <w:ind w:right="116" w:firstLine="708"/>
        <w:jc w:val="both"/>
        <w:rPr>
          <w:sz w:val="24"/>
        </w:rPr>
      </w:pPr>
      <w:r>
        <w:rPr>
          <w:sz w:val="24"/>
        </w:rPr>
        <w:lastRenderedPageBreak/>
        <w:t xml:space="preserve">Поръчките на стойности до </w:t>
      </w:r>
      <w:r w:rsidR="00BD1406">
        <w:rPr>
          <w:sz w:val="24"/>
        </w:rPr>
        <w:t>25 565</w:t>
      </w:r>
      <w:r>
        <w:rPr>
          <w:sz w:val="24"/>
        </w:rPr>
        <w:t xml:space="preserve"> </w:t>
      </w:r>
      <w:r w:rsidR="00A66C3F">
        <w:rPr>
          <w:sz w:val="24"/>
        </w:rPr>
        <w:t>€</w:t>
      </w:r>
      <w:r>
        <w:rPr>
          <w:sz w:val="24"/>
        </w:rPr>
        <w:t xml:space="preserve"> - при строителство, до </w:t>
      </w:r>
      <w:r w:rsidR="00D51C1C">
        <w:rPr>
          <w:sz w:val="24"/>
        </w:rPr>
        <w:t>15 339</w:t>
      </w:r>
      <w:r>
        <w:rPr>
          <w:sz w:val="24"/>
        </w:rPr>
        <w:t xml:space="preserve"> </w:t>
      </w:r>
      <w:r w:rsidR="00D51C1C">
        <w:rPr>
          <w:sz w:val="24"/>
        </w:rPr>
        <w:t>€</w:t>
      </w:r>
      <w:r>
        <w:rPr>
          <w:sz w:val="24"/>
        </w:rPr>
        <w:t xml:space="preserve"> - при доставки и услуги и до </w:t>
      </w:r>
      <w:r w:rsidR="00D51C1C">
        <w:rPr>
          <w:sz w:val="24"/>
        </w:rPr>
        <w:t>35 790</w:t>
      </w:r>
      <w:r>
        <w:rPr>
          <w:sz w:val="24"/>
        </w:rPr>
        <w:t xml:space="preserve"> </w:t>
      </w:r>
      <w:r w:rsidR="00D51C1C">
        <w:rPr>
          <w:sz w:val="24"/>
        </w:rPr>
        <w:t xml:space="preserve">€ </w:t>
      </w:r>
      <w:r>
        <w:rPr>
          <w:sz w:val="24"/>
        </w:rPr>
        <w:t>- при услуги по Приложение</w:t>
      </w:r>
      <w:r>
        <w:rPr>
          <w:spacing w:val="28"/>
          <w:sz w:val="24"/>
        </w:rPr>
        <w:t xml:space="preserve"> </w:t>
      </w:r>
      <w:r>
        <w:rPr>
          <w:sz w:val="24"/>
        </w:rPr>
        <w:t>№</w:t>
      </w:r>
      <w:r>
        <w:rPr>
          <w:spacing w:val="24"/>
          <w:sz w:val="24"/>
        </w:rPr>
        <w:t xml:space="preserve"> </w:t>
      </w:r>
      <w:r>
        <w:rPr>
          <w:sz w:val="24"/>
        </w:rPr>
        <w:t>2,</w:t>
      </w:r>
      <w:r>
        <w:rPr>
          <w:spacing w:val="29"/>
          <w:sz w:val="24"/>
        </w:rPr>
        <w:t xml:space="preserve"> </w:t>
      </w:r>
      <w:r>
        <w:rPr>
          <w:sz w:val="24"/>
        </w:rPr>
        <w:t>да</w:t>
      </w:r>
      <w:r>
        <w:rPr>
          <w:spacing w:val="28"/>
          <w:sz w:val="24"/>
        </w:rPr>
        <w:t xml:space="preserve"> </w:t>
      </w:r>
      <w:r>
        <w:rPr>
          <w:sz w:val="24"/>
        </w:rPr>
        <w:t>са</w:t>
      </w:r>
      <w:r>
        <w:rPr>
          <w:spacing w:val="25"/>
          <w:sz w:val="24"/>
        </w:rPr>
        <w:t xml:space="preserve"> </w:t>
      </w:r>
      <w:r>
        <w:rPr>
          <w:sz w:val="24"/>
        </w:rPr>
        <w:t>идентифицирани</w:t>
      </w:r>
      <w:r>
        <w:rPr>
          <w:spacing w:val="28"/>
          <w:sz w:val="24"/>
        </w:rPr>
        <w:t xml:space="preserve"> </w:t>
      </w:r>
      <w:r>
        <w:rPr>
          <w:sz w:val="24"/>
        </w:rPr>
        <w:t>в</w:t>
      </w:r>
      <w:r>
        <w:rPr>
          <w:spacing w:val="28"/>
          <w:sz w:val="24"/>
        </w:rPr>
        <w:t xml:space="preserve"> </w:t>
      </w:r>
      <w:r>
        <w:rPr>
          <w:sz w:val="24"/>
        </w:rPr>
        <w:t>мотивирана</w:t>
      </w:r>
      <w:r>
        <w:rPr>
          <w:spacing w:val="25"/>
          <w:sz w:val="24"/>
        </w:rPr>
        <w:t xml:space="preserve"> </w:t>
      </w:r>
      <w:r>
        <w:rPr>
          <w:sz w:val="24"/>
        </w:rPr>
        <w:t>докладна</w:t>
      </w:r>
      <w:r>
        <w:rPr>
          <w:spacing w:val="25"/>
          <w:sz w:val="24"/>
        </w:rPr>
        <w:t xml:space="preserve"> </w:t>
      </w:r>
      <w:r>
        <w:rPr>
          <w:sz w:val="24"/>
        </w:rPr>
        <w:t>записка</w:t>
      </w:r>
      <w:r>
        <w:rPr>
          <w:spacing w:val="25"/>
          <w:sz w:val="24"/>
        </w:rPr>
        <w:t xml:space="preserve"> </w:t>
      </w:r>
      <w:r>
        <w:rPr>
          <w:sz w:val="24"/>
        </w:rPr>
        <w:t>от</w:t>
      </w:r>
      <w:r>
        <w:rPr>
          <w:spacing w:val="40"/>
          <w:sz w:val="24"/>
        </w:rPr>
        <w:t xml:space="preserve"> </w:t>
      </w:r>
      <w:r w:rsidR="00DB60FA">
        <w:rPr>
          <w:sz w:val="24"/>
        </w:rPr>
        <w:t>счетоводителя</w:t>
      </w:r>
      <w:r>
        <w:rPr>
          <w:sz w:val="24"/>
        </w:rPr>
        <w:t>,</w:t>
      </w:r>
      <w:r>
        <w:rPr>
          <w:spacing w:val="25"/>
          <w:sz w:val="24"/>
        </w:rPr>
        <w:t xml:space="preserve"> </w:t>
      </w:r>
      <w:r>
        <w:rPr>
          <w:sz w:val="24"/>
        </w:rPr>
        <w:t>до</w:t>
      </w:r>
      <w:r>
        <w:rPr>
          <w:spacing w:val="25"/>
          <w:sz w:val="24"/>
        </w:rPr>
        <w:t xml:space="preserve"> </w:t>
      </w:r>
      <w:r>
        <w:rPr>
          <w:sz w:val="24"/>
        </w:rPr>
        <w:t>лицето</w:t>
      </w:r>
      <w:r>
        <w:rPr>
          <w:spacing w:val="25"/>
          <w:sz w:val="24"/>
        </w:rPr>
        <w:t xml:space="preserve"> </w:t>
      </w:r>
      <w:r>
        <w:rPr>
          <w:sz w:val="24"/>
        </w:rPr>
        <w:t>по</w:t>
      </w:r>
      <w:r>
        <w:rPr>
          <w:spacing w:val="29"/>
          <w:sz w:val="24"/>
        </w:rPr>
        <w:t xml:space="preserve"> </w:t>
      </w:r>
      <w:r>
        <w:rPr>
          <w:sz w:val="24"/>
        </w:rPr>
        <w:t>чл.2</w:t>
      </w:r>
      <w:r>
        <w:rPr>
          <w:spacing w:val="25"/>
          <w:sz w:val="24"/>
        </w:rPr>
        <w:t xml:space="preserve"> </w:t>
      </w:r>
      <w:r>
        <w:rPr>
          <w:sz w:val="24"/>
        </w:rPr>
        <w:t>ал.1;</w:t>
      </w:r>
      <w:r>
        <w:rPr>
          <w:spacing w:val="26"/>
          <w:sz w:val="24"/>
        </w:rPr>
        <w:t xml:space="preserve"> </w:t>
      </w:r>
      <w:r>
        <w:rPr>
          <w:sz w:val="24"/>
        </w:rPr>
        <w:t>за тях да са налице финансови средства, с потвърждение от главния счетоводител/финансовия контрольор; лицето по чл.2 ал.1 да упражни преценка</w:t>
      </w:r>
      <w:r>
        <w:rPr>
          <w:spacing w:val="30"/>
          <w:sz w:val="24"/>
        </w:rPr>
        <w:t xml:space="preserve"> </w:t>
      </w:r>
      <w:r>
        <w:rPr>
          <w:sz w:val="24"/>
        </w:rPr>
        <w:t>за</w:t>
      </w:r>
      <w:r>
        <w:rPr>
          <w:spacing w:val="27"/>
          <w:sz w:val="24"/>
        </w:rPr>
        <w:t xml:space="preserve"> </w:t>
      </w:r>
      <w:r>
        <w:rPr>
          <w:sz w:val="24"/>
        </w:rPr>
        <w:t>целесъобразност</w:t>
      </w:r>
      <w:r>
        <w:rPr>
          <w:spacing w:val="30"/>
          <w:sz w:val="24"/>
        </w:rPr>
        <w:t xml:space="preserve"> </w:t>
      </w:r>
      <w:r>
        <w:rPr>
          <w:sz w:val="24"/>
        </w:rPr>
        <w:t>и</w:t>
      </w:r>
      <w:r>
        <w:rPr>
          <w:spacing w:val="30"/>
          <w:sz w:val="24"/>
        </w:rPr>
        <w:t xml:space="preserve"> </w:t>
      </w:r>
      <w:r>
        <w:rPr>
          <w:sz w:val="24"/>
        </w:rPr>
        <w:t>да</w:t>
      </w:r>
      <w:r>
        <w:rPr>
          <w:spacing w:val="34"/>
          <w:sz w:val="24"/>
        </w:rPr>
        <w:t xml:space="preserve"> </w:t>
      </w:r>
      <w:r>
        <w:rPr>
          <w:sz w:val="24"/>
        </w:rPr>
        <w:t>утвърди</w:t>
      </w:r>
      <w:r>
        <w:rPr>
          <w:spacing w:val="30"/>
          <w:sz w:val="24"/>
        </w:rPr>
        <w:t xml:space="preserve"> </w:t>
      </w:r>
      <w:r>
        <w:rPr>
          <w:sz w:val="24"/>
        </w:rPr>
        <w:t>поемането</w:t>
      </w:r>
      <w:r>
        <w:rPr>
          <w:spacing w:val="32"/>
          <w:sz w:val="24"/>
        </w:rPr>
        <w:t xml:space="preserve"> </w:t>
      </w:r>
      <w:r>
        <w:rPr>
          <w:sz w:val="24"/>
        </w:rPr>
        <w:t>на</w:t>
      </w:r>
      <w:r>
        <w:rPr>
          <w:spacing w:val="27"/>
          <w:sz w:val="24"/>
        </w:rPr>
        <w:t xml:space="preserve"> </w:t>
      </w:r>
      <w:r>
        <w:rPr>
          <w:sz w:val="24"/>
        </w:rPr>
        <w:t>задължение,</w:t>
      </w:r>
      <w:r>
        <w:rPr>
          <w:spacing w:val="36"/>
          <w:sz w:val="24"/>
        </w:rPr>
        <w:t xml:space="preserve"> </w:t>
      </w:r>
      <w:r>
        <w:rPr>
          <w:sz w:val="24"/>
        </w:rPr>
        <w:t>удостоверено</w:t>
      </w:r>
      <w:r>
        <w:rPr>
          <w:spacing w:val="32"/>
          <w:sz w:val="24"/>
        </w:rPr>
        <w:t xml:space="preserve"> </w:t>
      </w:r>
      <w:r>
        <w:rPr>
          <w:sz w:val="24"/>
        </w:rPr>
        <w:t>с</w:t>
      </w:r>
      <w:r>
        <w:rPr>
          <w:spacing w:val="27"/>
          <w:sz w:val="24"/>
        </w:rPr>
        <w:t xml:space="preserve"> </w:t>
      </w:r>
      <w:r>
        <w:rPr>
          <w:sz w:val="24"/>
        </w:rPr>
        <w:t>полагане</w:t>
      </w:r>
      <w:r>
        <w:rPr>
          <w:spacing w:val="27"/>
          <w:sz w:val="24"/>
        </w:rPr>
        <w:t xml:space="preserve"> </w:t>
      </w:r>
      <w:r>
        <w:rPr>
          <w:sz w:val="24"/>
        </w:rPr>
        <w:t>на</w:t>
      </w:r>
      <w:r>
        <w:rPr>
          <w:spacing w:val="27"/>
          <w:sz w:val="24"/>
        </w:rPr>
        <w:t xml:space="preserve"> </w:t>
      </w:r>
      <w:r>
        <w:rPr>
          <w:sz w:val="24"/>
        </w:rPr>
        <w:t>подпис</w:t>
      </w:r>
      <w:r>
        <w:rPr>
          <w:spacing w:val="30"/>
          <w:sz w:val="24"/>
        </w:rPr>
        <w:t xml:space="preserve"> </w:t>
      </w:r>
      <w:r>
        <w:rPr>
          <w:sz w:val="24"/>
        </w:rPr>
        <w:t>върху</w:t>
      </w:r>
      <w:r>
        <w:rPr>
          <w:spacing w:val="22"/>
          <w:sz w:val="24"/>
        </w:rPr>
        <w:t xml:space="preserve"> </w:t>
      </w:r>
      <w:r>
        <w:rPr>
          <w:sz w:val="24"/>
        </w:rPr>
        <w:t>докладната</w:t>
      </w:r>
      <w:r>
        <w:rPr>
          <w:spacing w:val="27"/>
          <w:sz w:val="24"/>
        </w:rPr>
        <w:t xml:space="preserve"> </w:t>
      </w:r>
      <w:r>
        <w:rPr>
          <w:sz w:val="24"/>
        </w:rPr>
        <w:t>записка.</w:t>
      </w:r>
    </w:p>
    <w:p w:rsidR="00A71794" w:rsidRDefault="00E34E64">
      <w:pPr>
        <w:pStyle w:val="a5"/>
        <w:numPr>
          <w:ilvl w:val="0"/>
          <w:numId w:val="23"/>
        </w:numPr>
        <w:tabs>
          <w:tab w:val="left" w:pos="1956"/>
        </w:tabs>
        <w:ind w:right="113" w:firstLine="708"/>
        <w:jc w:val="both"/>
        <w:rPr>
          <w:sz w:val="24"/>
        </w:rPr>
      </w:pPr>
      <w:r>
        <w:rPr>
          <w:sz w:val="24"/>
        </w:rPr>
        <w:t>Прогнозната стойност на обществената поръчка се определя от Възложителя и включва всички плащания без данък върху добавената стойност (ДДС) към бъдещия изпълнител на обществената поръчка, включително предвидените опции и подновявания на договорите, посочени изрично в условията на обществената поръчка.</w:t>
      </w:r>
    </w:p>
    <w:p w:rsidR="00A71794" w:rsidRDefault="00E34E64">
      <w:pPr>
        <w:pStyle w:val="a5"/>
        <w:numPr>
          <w:ilvl w:val="0"/>
          <w:numId w:val="23"/>
        </w:numPr>
        <w:tabs>
          <w:tab w:val="left" w:pos="1916"/>
        </w:tabs>
        <w:ind w:right="119" w:firstLine="708"/>
        <w:jc w:val="both"/>
        <w:rPr>
          <w:sz w:val="24"/>
        </w:rPr>
      </w:pPr>
      <w:r>
        <w:rPr>
          <w:sz w:val="24"/>
        </w:rPr>
        <w:t>Стойността на обществената поръчка се определя на база потребностите на училищната институция към датата на решението за нейното откриване</w:t>
      </w:r>
    </w:p>
    <w:p w:rsidR="00A71794" w:rsidRDefault="00E34E64">
      <w:pPr>
        <w:pStyle w:val="a5"/>
        <w:numPr>
          <w:ilvl w:val="0"/>
          <w:numId w:val="23"/>
        </w:numPr>
        <w:tabs>
          <w:tab w:val="left" w:pos="1899"/>
        </w:tabs>
        <w:spacing w:before="1"/>
        <w:ind w:right="131" w:firstLine="708"/>
        <w:jc w:val="both"/>
        <w:rPr>
          <w:sz w:val="24"/>
        </w:rPr>
      </w:pPr>
      <w:r>
        <w:rPr>
          <w:sz w:val="24"/>
        </w:rPr>
        <w:t>Когато</w:t>
      </w:r>
      <w:r>
        <w:rPr>
          <w:spacing w:val="12"/>
          <w:sz w:val="24"/>
        </w:rPr>
        <w:t xml:space="preserve"> </w:t>
      </w:r>
      <w:r>
        <w:rPr>
          <w:sz w:val="24"/>
        </w:rPr>
        <w:t>обществената поръчка</w:t>
      </w:r>
      <w:r>
        <w:rPr>
          <w:spacing w:val="19"/>
          <w:sz w:val="24"/>
        </w:rPr>
        <w:t xml:space="preserve"> </w:t>
      </w:r>
      <w:r>
        <w:rPr>
          <w:sz w:val="24"/>
        </w:rPr>
        <w:t>включва няколко обособени позиции, всяко</w:t>
      </w:r>
      <w:r>
        <w:rPr>
          <w:spacing w:val="12"/>
          <w:sz w:val="24"/>
        </w:rPr>
        <w:t xml:space="preserve"> </w:t>
      </w:r>
      <w:r>
        <w:rPr>
          <w:sz w:val="24"/>
        </w:rPr>
        <w:t>от които</w:t>
      </w:r>
      <w:r>
        <w:rPr>
          <w:spacing w:val="12"/>
          <w:sz w:val="24"/>
        </w:rPr>
        <w:t xml:space="preserve"> </w:t>
      </w:r>
      <w:r>
        <w:rPr>
          <w:sz w:val="24"/>
        </w:rPr>
        <w:t>е предмет на договор,</w:t>
      </w:r>
      <w:r>
        <w:rPr>
          <w:spacing w:val="12"/>
          <w:sz w:val="24"/>
        </w:rPr>
        <w:t xml:space="preserve"> </w:t>
      </w:r>
      <w:r>
        <w:rPr>
          <w:sz w:val="24"/>
        </w:rPr>
        <w:t>стойността на поръчката</w:t>
      </w:r>
      <w:r>
        <w:rPr>
          <w:spacing w:val="40"/>
          <w:sz w:val="24"/>
        </w:rPr>
        <w:t xml:space="preserve"> </w:t>
      </w:r>
      <w:r>
        <w:rPr>
          <w:sz w:val="24"/>
        </w:rPr>
        <w:t>е равна на сбора от стойностите на всички позиции.</w:t>
      </w:r>
    </w:p>
    <w:p w:rsidR="00A71794" w:rsidRDefault="00E34E64">
      <w:pPr>
        <w:pStyle w:val="a5"/>
        <w:numPr>
          <w:ilvl w:val="0"/>
          <w:numId w:val="23"/>
        </w:numPr>
        <w:tabs>
          <w:tab w:val="left" w:pos="1947"/>
        </w:tabs>
        <w:ind w:right="118" w:firstLine="708"/>
        <w:jc w:val="both"/>
        <w:rPr>
          <w:sz w:val="24"/>
        </w:rPr>
      </w:pPr>
      <w:r>
        <w:rPr>
          <w:sz w:val="24"/>
        </w:rPr>
        <w:t>При определяне на прогнозната стойност на обществена поръчка за строителство, в нея се включва и стойността на всички</w:t>
      </w:r>
      <w:r>
        <w:rPr>
          <w:spacing w:val="80"/>
          <w:sz w:val="24"/>
        </w:rPr>
        <w:t xml:space="preserve"> </w:t>
      </w:r>
      <w:r>
        <w:rPr>
          <w:sz w:val="24"/>
        </w:rPr>
        <w:t>доставки</w:t>
      </w:r>
      <w:r>
        <w:rPr>
          <w:spacing w:val="22"/>
          <w:sz w:val="24"/>
        </w:rPr>
        <w:t xml:space="preserve"> </w:t>
      </w:r>
      <w:r>
        <w:rPr>
          <w:sz w:val="24"/>
        </w:rPr>
        <w:t>и</w:t>
      </w:r>
      <w:r>
        <w:rPr>
          <w:spacing w:val="29"/>
          <w:sz w:val="24"/>
        </w:rPr>
        <w:t xml:space="preserve"> </w:t>
      </w:r>
      <w:r>
        <w:rPr>
          <w:sz w:val="24"/>
        </w:rPr>
        <w:t>услуги,</w:t>
      </w:r>
      <w:r>
        <w:rPr>
          <w:spacing w:val="21"/>
          <w:sz w:val="24"/>
        </w:rPr>
        <w:t xml:space="preserve"> </w:t>
      </w:r>
      <w:r>
        <w:rPr>
          <w:sz w:val="24"/>
        </w:rPr>
        <w:t>предоставени</w:t>
      </w:r>
      <w:r>
        <w:rPr>
          <w:spacing w:val="22"/>
          <w:sz w:val="24"/>
        </w:rPr>
        <w:t xml:space="preserve"> </w:t>
      </w:r>
      <w:r>
        <w:rPr>
          <w:sz w:val="24"/>
        </w:rPr>
        <w:t>от</w:t>
      </w:r>
      <w:r>
        <w:rPr>
          <w:spacing w:val="25"/>
          <w:sz w:val="24"/>
        </w:rPr>
        <w:t xml:space="preserve"> </w:t>
      </w:r>
      <w:r>
        <w:rPr>
          <w:sz w:val="24"/>
        </w:rPr>
        <w:t>Възложителя</w:t>
      </w:r>
      <w:r>
        <w:rPr>
          <w:spacing w:val="21"/>
          <w:sz w:val="24"/>
        </w:rPr>
        <w:t xml:space="preserve"> </w:t>
      </w:r>
      <w:r>
        <w:rPr>
          <w:sz w:val="24"/>
        </w:rPr>
        <w:t>на</w:t>
      </w:r>
      <w:r>
        <w:rPr>
          <w:spacing w:val="20"/>
          <w:sz w:val="24"/>
        </w:rPr>
        <w:t xml:space="preserve"> </w:t>
      </w:r>
      <w:r>
        <w:rPr>
          <w:sz w:val="24"/>
        </w:rPr>
        <w:t>Изпълнителя,</w:t>
      </w:r>
      <w:r>
        <w:rPr>
          <w:spacing w:val="21"/>
          <w:sz w:val="24"/>
        </w:rPr>
        <w:t xml:space="preserve"> </w:t>
      </w:r>
      <w:r>
        <w:rPr>
          <w:sz w:val="24"/>
        </w:rPr>
        <w:t>при</w:t>
      </w:r>
      <w:r>
        <w:rPr>
          <w:spacing w:val="29"/>
          <w:sz w:val="24"/>
        </w:rPr>
        <w:t xml:space="preserve"> </w:t>
      </w:r>
      <w:r>
        <w:rPr>
          <w:sz w:val="24"/>
        </w:rPr>
        <w:t>условие,</w:t>
      </w:r>
      <w:r>
        <w:rPr>
          <w:spacing w:val="21"/>
          <w:sz w:val="24"/>
        </w:rPr>
        <w:t xml:space="preserve"> </w:t>
      </w:r>
      <w:r>
        <w:rPr>
          <w:sz w:val="24"/>
        </w:rPr>
        <w:t>че</w:t>
      </w:r>
      <w:r>
        <w:rPr>
          <w:spacing w:val="20"/>
          <w:sz w:val="24"/>
        </w:rPr>
        <w:t xml:space="preserve"> </w:t>
      </w:r>
      <w:r>
        <w:rPr>
          <w:sz w:val="24"/>
        </w:rPr>
        <w:t>такива</w:t>
      </w:r>
      <w:r>
        <w:rPr>
          <w:spacing w:val="22"/>
          <w:sz w:val="24"/>
        </w:rPr>
        <w:t xml:space="preserve"> </w:t>
      </w:r>
      <w:r>
        <w:rPr>
          <w:sz w:val="24"/>
        </w:rPr>
        <w:t>са</w:t>
      </w:r>
      <w:r>
        <w:rPr>
          <w:spacing w:val="20"/>
          <w:sz w:val="24"/>
        </w:rPr>
        <w:t xml:space="preserve"> </w:t>
      </w:r>
      <w:r>
        <w:rPr>
          <w:sz w:val="24"/>
        </w:rPr>
        <w:t>необходими</w:t>
      </w:r>
      <w:r>
        <w:rPr>
          <w:spacing w:val="22"/>
          <w:sz w:val="24"/>
        </w:rPr>
        <w:t xml:space="preserve"> </w:t>
      </w:r>
      <w:r>
        <w:rPr>
          <w:sz w:val="24"/>
        </w:rPr>
        <w:t>за</w:t>
      </w:r>
      <w:r>
        <w:rPr>
          <w:spacing w:val="20"/>
          <w:sz w:val="24"/>
        </w:rPr>
        <w:t xml:space="preserve"> </w:t>
      </w:r>
      <w:r>
        <w:rPr>
          <w:sz w:val="24"/>
        </w:rPr>
        <w:t>изпълнение</w:t>
      </w:r>
      <w:r>
        <w:rPr>
          <w:spacing w:val="20"/>
          <w:sz w:val="24"/>
        </w:rPr>
        <w:t xml:space="preserve"> </w:t>
      </w:r>
      <w:r>
        <w:rPr>
          <w:sz w:val="24"/>
        </w:rPr>
        <w:t>на</w:t>
      </w:r>
      <w:r>
        <w:rPr>
          <w:spacing w:val="22"/>
          <w:sz w:val="24"/>
        </w:rPr>
        <w:t xml:space="preserve"> </w:t>
      </w:r>
      <w:r>
        <w:rPr>
          <w:sz w:val="24"/>
        </w:rPr>
        <w:t>строителството.</w:t>
      </w:r>
    </w:p>
    <w:p w:rsidR="00A71794" w:rsidRDefault="00E34E64">
      <w:pPr>
        <w:pStyle w:val="a5"/>
        <w:numPr>
          <w:ilvl w:val="0"/>
          <w:numId w:val="23"/>
        </w:numPr>
        <w:tabs>
          <w:tab w:val="left" w:pos="1894"/>
        </w:tabs>
        <w:ind w:right="115" w:firstLine="708"/>
        <w:jc w:val="both"/>
        <w:rPr>
          <w:sz w:val="24"/>
        </w:rPr>
      </w:pPr>
      <w:r>
        <w:rPr>
          <w:sz w:val="24"/>
        </w:rPr>
        <w:t>При обществени поръчки за доставки или услуги, които са регулярни или подлежат на подновяване в рамките на определен период, прогнозната стойност се определя на базата на: а) действителната обща стойност на поръчките от същия вид, които са възложени през предходните 12 месеца, коригирана с евентуалните промени в количеството или стойността, които биха могли</w:t>
      </w:r>
      <w:r>
        <w:rPr>
          <w:spacing w:val="40"/>
          <w:sz w:val="24"/>
        </w:rPr>
        <w:t xml:space="preserve"> </w:t>
      </w:r>
      <w:r>
        <w:rPr>
          <w:sz w:val="24"/>
        </w:rPr>
        <w:t>да настъпят за период от 12 месеца след възлагането на поръчката или</w:t>
      </w:r>
      <w:r>
        <w:rPr>
          <w:spacing w:val="80"/>
          <w:sz w:val="24"/>
        </w:rPr>
        <w:t xml:space="preserve"> </w:t>
      </w:r>
      <w:r>
        <w:rPr>
          <w:sz w:val="24"/>
        </w:rPr>
        <w:t>б) общата прогнозна стойност на поръчките, възложени през 12</w:t>
      </w:r>
      <w:r>
        <w:rPr>
          <w:spacing w:val="-15"/>
          <w:sz w:val="24"/>
        </w:rPr>
        <w:t xml:space="preserve"> </w:t>
      </w:r>
      <w:r>
        <w:rPr>
          <w:sz w:val="24"/>
        </w:rPr>
        <w:t>-те месеца след първата доставка или услуга.</w:t>
      </w:r>
    </w:p>
    <w:p w:rsidR="00A71794" w:rsidRDefault="00E34E64">
      <w:pPr>
        <w:pStyle w:val="a5"/>
        <w:numPr>
          <w:ilvl w:val="0"/>
          <w:numId w:val="23"/>
        </w:numPr>
        <w:tabs>
          <w:tab w:val="left" w:pos="1925"/>
        </w:tabs>
        <w:spacing w:before="1"/>
        <w:ind w:right="118" w:firstLine="708"/>
        <w:jc w:val="both"/>
        <w:rPr>
          <w:sz w:val="24"/>
        </w:rPr>
      </w:pPr>
      <w:r>
        <w:rPr>
          <w:sz w:val="24"/>
        </w:rPr>
        <w:t>При обществени поръчки за доставка чрез лизинг, наем, финансов лизинг или покупка на изплащане, прогнозната стойност на обществената поръчка се определя както следва:</w:t>
      </w:r>
    </w:p>
    <w:p w:rsidR="00A71794" w:rsidRDefault="00E34E64">
      <w:pPr>
        <w:pStyle w:val="a3"/>
        <w:ind w:right="117" w:firstLine="708"/>
        <w:jc w:val="both"/>
      </w:pPr>
      <w:r>
        <w:t>а) при обществени поръчки с определен срок, когато този срок е по-кратък или равен на 12 месеца – общата прогнозна стойност за срока на действие на договора за обществена поръчка, или ако срокът на действие на</w:t>
      </w:r>
      <w:r>
        <w:rPr>
          <w:spacing w:val="40"/>
        </w:rPr>
        <w:t xml:space="preserve"> </w:t>
      </w:r>
      <w:r>
        <w:t xml:space="preserve">договора е </w:t>
      </w:r>
      <w:r>
        <w:rPr>
          <w:spacing w:val="11"/>
        </w:rPr>
        <w:t>по-</w:t>
      </w:r>
      <w:r>
        <w:t>дълъг от 12 месеца</w:t>
      </w:r>
      <w:r>
        <w:rPr>
          <w:spacing w:val="40"/>
        </w:rPr>
        <w:t xml:space="preserve"> </w:t>
      </w:r>
      <w:r>
        <w:t>- общата стойност, включително</w:t>
      </w:r>
      <w:r>
        <w:rPr>
          <w:spacing w:val="40"/>
        </w:rPr>
        <w:t xml:space="preserve"> </w:t>
      </w:r>
      <w:r>
        <w:t>прогнозната остатъчна стойност;</w:t>
      </w:r>
    </w:p>
    <w:p w:rsidR="00A71794" w:rsidRDefault="00E34E64">
      <w:pPr>
        <w:pStyle w:val="a3"/>
        <w:ind w:left="1560"/>
        <w:jc w:val="both"/>
      </w:pPr>
      <w:r>
        <w:t>б)</w:t>
      </w:r>
      <w:r>
        <w:rPr>
          <w:spacing w:val="11"/>
        </w:rPr>
        <w:t xml:space="preserve"> </w:t>
      </w:r>
      <w:r>
        <w:t>при</w:t>
      </w:r>
      <w:r>
        <w:rPr>
          <w:spacing w:val="15"/>
        </w:rPr>
        <w:t xml:space="preserve"> </w:t>
      </w:r>
      <w:r>
        <w:t>обществени</w:t>
      </w:r>
      <w:r>
        <w:rPr>
          <w:spacing w:val="14"/>
        </w:rPr>
        <w:t xml:space="preserve"> </w:t>
      </w:r>
      <w:r>
        <w:t>поръчки</w:t>
      </w:r>
      <w:r>
        <w:rPr>
          <w:spacing w:val="14"/>
        </w:rPr>
        <w:t xml:space="preserve"> </w:t>
      </w:r>
      <w:r>
        <w:t>без</w:t>
      </w:r>
      <w:r>
        <w:rPr>
          <w:spacing w:val="15"/>
        </w:rPr>
        <w:t xml:space="preserve"> </w:t>
      </w:r>
      <w:r>
        <w:t>определен</w:t>
      </w:r>
      <w:r>
        <w:rPr>
          <w:spacing w:val="14"/>
        </w:rPr>
        <w:t xml:space="preserve"> </w:t>
      </w:r>
      <w:r>
        <w:t>срок</w:t>
      </w:r>
      <w:r>
        <w:rPr>
          <w:spacing w:val="14"/>
        </w:rPr>
        <w:t xml:space="preserve"> </w:t>
      </w:r>
      <w:r>
        <w:t>или</w:t>
      </w:r>
      <w:r>
        <w:rPr>
          <w:spacing w:val="14"/>
        </w:rPr>
        <w:t xml:space="preserve"> </w:t>
      </w:r>
      <w:r>
        <w:t>чийто</w:t>
      </w:r>
      <w:r>
        <w:rPr>
          <w:spacing w:val="13"/>
        </w:rPr>
        <w:t xml:space="preserve"> </w:t>
      </w:r>
      <w:r>
        <w:t>срок</w:t>
      </w:r>
      <w:r>
        <w:rPr>
          <w:spacing w:val="15"/>
        </w:rPr>
        <w:t xml:space="preserve"> </w:t>
      </w:r>
      <w:r>
        <w:t>не</w:t>
      </w:r>
      <w:r>
        <w:rPr>
          <w:spacing w:val="14"/>
        </w:rPr>
        <w:t xml:space="preserve"> </w:t>
      </w:r>
      <w:r>
        <w:t>може</w:t>
      </w:r>
      <w:r>
        <w:rPr>
          <w:spacing w:val="14"/>
        </w:rPr>
        <w:t xml:space="preserve"> </w:t>
      </w:r>
      <w:r>
        <w:t>да</w:t>
      </w:r>
      <w:r>
        <w:rPr>
          <w:spacing w:val="15"/>
        </w:rPr>
        <w:t xml:space="preserve"> </w:t>
      </w:r>
      <w:r>
        <w:t>бъде</w:t>
      </w:r>
      <w:r>
        <w:rPr>
          <w:spacing w:val="14"/>
        </w:rPr>
        <w:t xml:space="preserve"> </w:t>
      </w:r>
      <w:r>
        <w:t>определен</w:t>
      </w:r>
      <w:r>
        <w:rPr>
          <w:spacing w:val="39"/>
        </w:rPr>
        <w:t xml:space="preserve"> </w:t>
      </w:r>
      <w:r>
        <w:t>–</w:t>
      </w:r>
      <w:r>
        <w:rPr>
          <w:spacing w:val="13"/>
        </w:rPr>
        <w:t xml:space="preserve"> </w:t>
      </w:r>
      <w:r>
        <w:t>месечната</w:t>
      </w:r>
      <w:r>
        <w:rPr>
          <w:spacing w:val="15"/>
        </w:rPr>
        <w:t xml:space="preserve"> </w:t>
      </w:r>
      <w:r>
        <w:t>стойност</w:t>
      </w:r>
      <w:r>
        <w:rPr>
          <w:spacing w:val="16"/>
        </w:rPr>
        <w:t xml:space="preserve"> </w:t>
      </w:r>
      <w:r>
        <w:t>умножена</w:t>
      </w:r>
      <w:r>
        <w:rPr>
          <w:spacing w:val="12"/>
        </w:rPr>
        <w:t xml:space="preserve"> </w:t>
      </w:r>
      <w:r>
        <w:t>по</w:t>
      </w:r>
      <w:r>
        <w:rPr>
          <w:spacing w:val="16"/>
        </w:rPr>
        <w:t xml:space="preserve"> </w:t>
      </w:r>
      <w:r>
        <w:rPr>
          <w:spacing w:val="-5"/>
        </w:rPr>
        <w:t>48.</w:t>
      </w:r>
    </w:p>
    <w:p w:rsidR="00A71794" w:rsidRDefault="00E34E64">
      <w:pPr>
        <w:pStyle w:val="a5"/>
        <w:numPr>
          <w:ilvl w:val="0"/>
          <w:numId w:val="23"/>
        </w:numPr>
        <w:tabs>
          <w:tab w:val="left" w:pos="2066"/>
        </w:tabs>
        <w:ind w:right="113" w:firstLine="708"/>
        <w:jc w:val="both"/>
        <w:rPr>
          <w:sz w:val="24"/>
        </w:rPr>
      </w:pPr>
      <w:r>
        <w:rPr>
          <w:sz w:val="24"/>
        </w:rPr>
        <w:t>При обществени поръчки за услуги основата за изчисляване на прогнозната им стойност се определя както следва:</w:t>
      </w:r>
      <w:r>
        <w:rPr>
          <w:spacing w:val="40"/>
          <w:sz w:val="24"/>
        </w:rPr>
        <w:t xml:space="preserve"> </w:t>
      </w:r>
      <w:r>
        <w:rPr>
          <w:sz w:val="24"/>
        </w:rPr>
        <w:t>а) при застрахователни услуги</w:t>
      </w:r>
      <w:r>
        <w:rPr>
          <w:spacing w:val="40"/>
          <w:sz w:val="24"/>
        </w:rPr>
        <w:t xml:space="preserve"> </w:t>
      </w:r>
      <w:r>
        <w:rPr>
          <w:sz w:val="24"/>
        </w:rPr>
        <w:t>- платимата застрахователна премия и други възнаграждения; б) при банкови и други финансови услуги – таксите, дължимите</w:t>
      </w:r>
      <w:r>
        <w:rPr>
          <w:spacing w:val="27"/>
          <w:sz w:val="24"/>
        </w:rPr>
        <w:t xml:space="preserve"> </w:t>
      </w:r>
      <w:r>
        <w:rPr>
          <w:sz w:val="24"/>
        </w:rPr>
        <w:t>комисионни,</w:t>
      </w:r>
      <w:r>
        <w:rPr>
          <w:spacing w:val="26"/>
          <w:sz w:val="24"/>
        </w:rPr>
        <w:t xml:space="preserve"> </w:t>
      </w:r>
      <w:r>
        <w:rPr>
          <w:sz w:val="24"/>
        </w:rPr>
        <w:t>лихвите</w:t>
      </w:r>
      <w:r>
        <w:rPr>
          <w:spacing w:val="24"/>
          <w:sz w:val="24"/>
        </w:rPr>
        <w:t xml:space="preserve"> </w:t>
      </w:r>
      <w:r>
        <w:rPr>
          <w:sz w:val="24"/>
        </w:rPr>
        <w:t>и</w:t>
      </w:r>
      <w:r>
        <w:rPr>
          <w:spacing w:val="27"/>
          <w:sz w:val="24"/>
        </w:rPr>
        <w:t xml:space="preserve"> </w:t>
      </w:r>
      <w:r>
        <w:rPr>
          <w:sz w:val="24"/>
        </w:rPr>
        <w:t>други</w:t>
      </w:r>
      <w:r>
        <w:rPr>
          <w:spacing w:val="27"/>
          <w:sz w:val="24"/>
        </w:rPr>
        <w:t xml:space="preserve"> </w:t>
      </w:r>
      <w:r>
        <w:rPr>
          <w:sz w:val="24"/>
        </w:rPr>
        <w:t>плащания;</w:t>
      </w:r>
      <w:r>
        <w:rPr>
          <w:spacing w:val="26"/>
          <w:sz w:val="24"/>
        </w:rPr>
        <w:t xml:space="preserve"> </w:t>
      </w:r>
      <w:r>
        <w:rPr>
          <w:sz w:val="24"/>
        </w:rPr>
        <w:t>в)</w:t>
      </w:r>
      <w:r>
        <w:rPr>
          <w:spacing w:val="24"/>
          <w:sz w:val="24"/>
        </w:rPr>
        <w:t xml:space="preserve"> </w:t>
      </w:r>
      <w:r>
        <w:rPr>
          <w:sz w:val="24"/>
        </w:rPr>
        <w:t>при</w:t>
      </w:r>
      <w:r>
        <w:rPr>
          <w:spacing w:val="27"/>
          <w:sz w:val="24"/>
        </w:rPr>
        <w:t xml:space="preserve"> </w:t>
      </w:r>
      <w:r>
        <w:rPr>
          <w:sz w:val="24"/>
        </w:rPr>
        <w:t>поръчки</w:t>
      </w:r>
      <w:r>
        <w:rPr>
          <w:spacing w:val="30"/>
          <w:sz w:val="24"/>
        </w:rPr>
        <w:t xml:space="preserve"> </w:t>
      </w:r>
      <w:r>
        <w:rPr>
          <w:sz w:val="24"/>
        </w:rPr>
        <w:t>за</w:t>
      </w:r>
      <w:r>
        <w:rPr>
          <w:spacing w:val="24"/>
          <w:sz w:val="24"/>
        </w:rPr>
        <w:t xml:space="preserve"> </w:t>
      </w:r>
      <w:r>
        <w:rPr>
          <w:sz w:val="24"/>
        </w:rPr>
        <w:t>проектиране</w:t>
      </w:r>
      <w:r>
        <w:rPr>
          <w:spacing w:val="40"/>
          <w:sz w:val="24"/>
        </w:rPr>
        <w:t xml:space="preserve"> </w:t>
      </w:r>
      <w:r>
        <w:rPr>
          <w:sz w:val="24"/>
        </w:rPr>
        <w:t>–</w:t>
      </w:r>
      <w:r>
        <w:rPr>
          <w:spacing w:val="26"/>
          <w:sz w:val="24"/>
        </w:rPr>
        <w:t xml:space="preserve"> </w:t>
      </w:r>
      <w:r>
        <w:rPr>
          <w:sz w:val="24"/>
        </w:rPr>
        <w:t>таксите,</w:t>
      </w:r>
      <w:r>
        <w:rPr>
          <w:spacing w:val="26"/>
          <w:sz w:val="24"/>
        </w:rPr>
        <w:t xml:space="preserve"> </w:t>
      </w:r>
      <w:r>
        <w:rPr>
          <w:sz w:val="24"/>
        </w:rPr>
        <w:t>дължимите</w:t>
      </w:r>
      <w:r>
        <w:rPr>
          <w:spacing w:val="24"/>
          <w:sz w:val="24"/>
        </w:rPr>
        <w:t xml:space="preserve"> </w:t>
      </w:r>
      <w:r>
        <w:rPr>
          <w:sz w:val="24"/>
        </w:rPr>
        <w:t>комисионни</w:t>
      </w:r>
      <w:r>
        <w:rPr>
          <w:spacing w:val="27"/>
          <w:sz w:val="24"/>
        </w:rPr>
        <w:t xml:space="preserve"> </w:t>
      </w:r>
      <w:r>
        <w:rPr>
          <w:sz w:val="24"/>
        </w:rPr>
        <w:t>и</w:t>
      </w:r>
      <w:r>
        <w:rPr>
          <w:spacing w:val="27"/>
          <w:sz w:val="24"/>
        </w:rPr>
        <w:t xml:space="preserve"> </w:t>
      </w:r>
      <w:r>
        <w:rPr>
          <w:sz w:val="24"/>
        </w:rPr>
        <w:t>други</w:t>
      </w:r>
      <w:r>
        <w:rPr>
          <w:spacing w:val="30"/>
          <w:sz w:val="24"/>
        </w:rPr>
        <w:t xml:space="preserve"> </w:t>
      </w:r>
      <w:r>
        <w:rPr>
          <w:sz w:val="24"/>
        </w:rPr>
        <w:t>плащания.</w:t>
      </w:r>
    </w:p>
    <w:p w:rsidR="00A71794" w:rsidRDefault="00E34E64">
      <w:pPr>
        <w:pStyle w:val="a5"/>
        <w:numPr>
          <w:ilvl w:val="0"/>
          <w:numId w:val="23"/>
        </w:numPr>
        <w:tabs>
          <w:tab w:val="left" w:pos="2026"/>
        </w:tabs>
        <w:ind w:right="128" w:firstLine="708"/>
        <w:jc w:val="both"/>
        <w:rPr>
          <w:sz w:val="24"/>
        </w:rPr>
      </w:pPr>
      <w:r>
        <w:rPr>
          <w:sz w:val="24"/>
        </w:rPr>
        <w:t>При обществени поръчки за услуги без посочена обща цена,</w:t>
      </w:r>
      <w:r>
        <w:rPr>
          <w:spacing w:val="40"/>
          <w:sz w:val="24"/>
        </w:rPr>
        <w:t xml:space="preserve"> </w:t>
      </w:r>
      <w:r>
        <w:rPr>
          <w:sz w:val="24"/>
        </w:rPr>
        <w:t xml:space="preserve">основата за изчисляване на прогнозната стойност се определя както </w:t>
      </w:r>
      <w:r>
        <w:rPr>
          <w:spacing w:val="-2"/>
          <w:sz w:val="24"/>
        </w:rPr>
        <w:t>следва:</w:t>
      </w:r>
    </w:p>
    <w:p w:rsidR="00A71794" w:rsidRDefault="00E34E64">
      <w:pPr>
        <w:pStyle w:val="a3"/>
        <w:spacing w:before="1"/>
        <w:ind w:left="1560"/>
        <w:jc w:val="both"/>
      </w:pPr>
      <w:r>
        <w:t>а)</w:t>
      </w:r>
      <w:r>
        <w:rPr>
          <w:spacing w:val="7"/>
        </w:rPr>
        <w:t xml:space="preserve"> </w:t>
      </w:r>
      <w:r>
        <w:t>при</w:t>
      </w:r>
      <w:r>
        <w:rPr>
          <w:spacing w:val="12"/>
        </w:rPr>
        <w:t xml:space="preserve"> </w:t>
      </w:r>
      <w:r>
        <w:t>поръчки</w:t>
      </w:r>
      <w:r>
        <w:rPr>
          <w:spacing w:val="14"/>
        </w:rPr>
        <w:t xml:space="preserve"> </w:t>
      </w:r>
      <w:r>
        <w:t>с</w:t>
      </w:r>
      <w:r>
        <w:rPr>
          <w:spacing w:val="10"/>
        </w:rPr>
        <w:t xml:space="preserve"> </w:t>
      </w:r>
      <w:r>
        <w:t>определен</w:t>
      </w:r>
      <w:r>
        <w:rPr>
          <w:spacing w:val="14"/>
        </w:rPr>
        <w:t xml:space="preserve"> </w:t>
      </w:r>
      <w:r>
        <w:t>срок,</w:t>
      </w:r>
      <w:r>
        <w:rPr>
          <w:spacing w:val="14"/>
        </w:rPr>
        <w:t xml:space="preserve"> </w:t>
      </w:r>
      <w:r>
        <w:t>ако</w:t>
      </w:r>
      <w:r>
        <w:rPr>
          <w:spacing w:val="10"/>
        </w:rPr>
        <w:t xml:space="preserve"> </w:t>
      </w:r>
      <w:r>
        <w:t>този</w:t>
      </w:r>
      <w:r>
        <w:rPr>
          <w:spacing w:val="15"/>
        </w:rPr>
        <w:t xml:space="preserve"> </w:t>
      </w:r>
      <w:r>
        <w:t>срок</w:t>
      </w:r>
      <w:r>
        <w:rPr>
          <w:spacing w:val="12"/>
        </w:rPr>
        <w:t xml:space="preserve"> </w:t>
      </w:r>
      <w:r>
        <w:t>е</w:t>
      </w:r>
      <w:r>
        <w:rPr>
          <w:spacing w:val="9"/>
        </w:rPr>
        <w:t xml:space="preserve"> </w:t>
      </w:r>
      <w:r>
        <w:t>кратък</w:t>
      </w:r>
      <w:r>
        <w:rPr>
          <w:spacing w:val="12"/>
        </w:rPr>
        <w:t xml:space="preserve"> </w:t>
      </w:r>
      <w:r>
        <w:t>или</w:t>
      </w:r>
      <w:r>
        <w:rPr>
          <w:spacing w:val="12"/>
        </w:rPr>
        <w:t xml:space="preserve"> </w:t>
      </w:r>
      <w:r>
        <w:t>е</w:t>
      </w:r>
      <w:r>
        <w:rPr>
          <w:spacing w:val="12"/>
        </w:rPr>
        <w:t xml:space="preserve"> </w:t>
      </w:r>
      <w:r>
        <w:t>равен</w:t>
      </w:r>
      <w:r>
        <w:rPr>
          <w:spacing w:val="15"/>
        </w:rPr>
        <w:t xml:space="preserve"> </w:t>
      </w:r>
      <w:r>
        <w:t>на</w:t>
      </w:r>
      <w:r>
        <w:rPr>
          <w:spacing w:val="9"/>
        </w:rPr>
        <w:t xml:space="preserve"> </w:t>
      </w:r>
      <w:r>
        <w:t>48</w:t>
      </w:r>
      <w:r>
        <w:rPr>
          <w:spacing w:val="14"/>
        </w:rPr>
        <w:t xml:space="preserve"> </w:t>
      </w:r>
      <w:r>
        <w:t>месеца</w:t>
      </w:r>
      <w:r>
        <w:rPr>
          <w:spacing w:val="35"/>
        </w:rPr>
        <w:t xml:space="preserve"> </w:t>
      </w:r>
      <w:r>
        <w:t>–</w:t>
      </w:r>
      <w:r>
        <w:rPr>
          <w:spacing w:val="11"/>
        </w:rPr>
        <w:t xml:space="preserve"> </w:t>
      </w:r>
      <w:r>
        <w:t>общата</w:t>
      </w:r>
      <w:r>
        <w:rPr>
          <w:spacing w:val="12"/>
        </w:rPr>
        <w:t xml:space="preserve"> </w:t>
      </w:r>
      <w:r>
        <w:t>стойност</w:t>
      </w:r>
      <w:r>
        <w:rPr>
          <w:spacing w:val="12"/>
        </w:rPr>
        <w:t xml:space="preserve"> </w:t>
      </w:r>
      <w:r>
        <w:t>за</w:t>
      </w:r>
      <w:r>
        <w:rPr>
          <w:spacing w:val="9"/>
        </w:rPr>
        <w:t xml:space="preserve"> </w:t>
      </w:r>
      <w:r>
        <w:t>пълния</w:t>
      </w:r>
      <w:r>
        <w:rPr>
          <w:spacing w:val="14"/>
        </w:rPr>
        <w:t xml:space="preserve"> </w:t>
      </w:r>
      <w:r>
        <w:rPr>
          <w:spacing w:val="-2"/>
        </w:rPr>
        <w:t>срок;</w:t>
      </w:r>
    </w:p>
    <w:p w:rsidR="00A71794" w:rsidRDefault="00E34E64">
      <w:pPr>
        <w:pStyle w:val="a3"/>
        <w:ind w:left="1560"/>
        <w:jc w:val="both"/>
      </w:pPr>
      <w:r>
        <w:t>б)</w:t>
      </w:r>
      <w:r>
        <w:rPr>
          <w:spacing w:val="10"/>
        </w:rPr>
        <w:t xml:space="preserve"> </w:t>
      </w:r>
      <w:r>
        <w:t>при</w:t>
      </w:r>
      <w:r>
        <w:rPr>
          <w:spacing w:val="12"/>
        </w:rPr>
        <w:t xml:space="preserve"> </w:t>
      </w:r>
      <w:r>
        <w:t>поръчки</w:t>
      </w:r>
      <w:r>
        <w:rPr>
          <w:spacing w:val="17"/>
        </w:rPr>
        <w:t xml:space="preserve"> </w:t>
      </w:r>
      <w:r>
        <w:t>без</w:t>
      </w:r>
      <w:r>
        <w:rPr>
          <w:spacing w:val="15"/>
        </w:rPr>
        <w:t xml:space="preserve"> </w:t>
      </w:r>
      <w:r>
        <w:t>определен</w:t>
      </w:r>
      <w:r>
        <w:rPr>
          <w:spacing w:val="14"/>
        </w:rPr>
        <w:t xml:space="preserve"> </w:t>
      </w:r>
      <w:r>
        <w:t>срок</w:t>
      </w:r>
      <w:r>
        <w:rPr>
          <w:spacing w:val="13"/>
        </w:rPr>
        <w:t xml:space="preserve"> </w:t>
      </w:r>
      <w:r>
        <w:t>или</w:t>
      </w:r>
      <w:r>
        <w:rPr>
          <w:spacing w:val="14"/>
        </w:rPr>
        <w:t xml:space="preserve"> </w:t>
      </w:r>
      <w:r>
        <w:t>със</w:t>
      </w:r>
      <w:r>
        <w:rPr>
          <w:spacing w:val="13"/>
        </w:rPr>
        <w:t xml:space="preserve"> </w:t>
      </w:r>
      <w:r>
        <w:t>срок,</w:t>
      </w:r>
      <w:r>
        <w:rPr>
          <w:spacing w:val="11"/>
        </w:rPr>
        <w:t xml:space="preserve"> </w:t>
      </w:r>
      <w:r>
        <w:t>по</w:t>
      </w:r>
      <w:r>
        <w:rPr>
          <w:spacing w:val="21"/>
        </w:rPr>
        <w:t xml:space="preserve"> </w:t>
      </w:r>
      <w:r>
        <w:t>–</w:t>
      </w:r>
      <w:r>
        <w:rPr>
          <w:spacing w:val="15"/>
        </w:rPr>
        <w:t xml:space="preserve"> </w:t>
      </w:r>
      <w:r>
        <w:t>дълъг</w:t>
      </w:r>
      <w:r>
        <w:rPr>
          <w:spacing w:val="11"/>
        </w:rPr>
        <w:t xml:space="preserve"> </w:t>
      </w:r>
      <w:r>
        <w:t>или</w:t>
      </w:r>
      <w:r>
        <w:rPr>
          <w:spacing w:val="13"/>
        </w:rPr>
        <w:t xml:space="preserve"> </w:t>
      </w:r>
      <w:r>
        <w:t>равен</w:t>
      </w:r>
      <w:r>
        <w:rPr>
          <w:spacing w:val="12"/>
        </w:rPr>
        <w:t xml:space="preserve"> </w:t>
      </w:r>
      <w:r>
        <w:t>от</w:t>
      </w:r>
      <w:r>
        <w:rPr>
          <w:spacing w:val="13"/>
        </w:rPr>
        <w:t xml:space="preserve"> </w:t>
      </w:r>
      <w:r>
        <w:t>48</w:t>
      </w:r>
      <w:r>
        <w:rPr>
          <w:spacing w:val="13"/>
        </w:rPr>
        <w:t xml:space="preserve"> </w:t>
      </w:r>
      <w:r>
        <w:t>месеца</w:t>
      </w:r>
      <w:r>
        <w:rPr>
          <w:spacing w:val="21"/>
        </w:rPr>
        <w:t xml:space="preserve"> </w:t>
      </w:r>
      <w:r>
        <w:t>–</w:t>
      </w:r>
      <w:r>
        <w:rPr>
          <w:spacing w:val="12"/>
        </w:rPr>
        <w:t xml:space="preserve"> </w:t>
      </w:r>
      <w:r>
        <w:t>месечната</w:t>
      </w:r>
      <w:r>
        <w:rPr>
          <w:spacing w:val="12"/>
        </w:rPr>
        <w:t xml:space="preserve"> </w:t>
      </w:r>
      <w:r>
        <w:t>стойност</w:t>
      </w:r>
      <w:r>
        <w:rPr>
          <w:spacing w:val="17"/>
        </w:rPr>
        <w:t xml:space="preserve"> </w:t>
      </w:r>
      <w:r>
        <w:t>умножена</w:t>
      </w:r>
      <w:r>
        <w:rPr>
          <w:spacing w:val="10"/>
        </w:rPr>
        <w:t xml:space="preserve"> </w:t>
      </w:r>
      <w:r>
        <w:t>по</w:t>
      </w:r>
      <w:r>
        <w:rPr>
          <w:spacing w:val="12"/>
        </w:rPr>
        <w:t xml:space="preserve"> </w:t>
      </w:r>
      <w:r>
        <w:rPr>
          <w:spacing w:val="-5"/>
        </w:rPr>
        <w:t>48.</w:t>
      </w:r>
    </w:p>
    <w:p w:rsidR="00A71794" w:rsidRDefault="00A71794">
      <w:pPr>
        <w:pStyle w:val="a3"/>
        <w:jc w:val="both"/>
        <w:sectPr w:rsidR="00A71794">
          <w:pgSz w:w="16840" w:h="11910" w:orient="landscape"/>
          <w:pgMar w:top="1340" w:right="566" w:bottom="920" w:left="566" w:header="0" w:footer="727" w:gutter="0"/>
          <w:cols w:space="708"/>
        </w:sectPr>
      </w:pPr>
    </w:p>
    <w:p w:rsidR="00A71794" w:rsidRDefault="00E34E64">
      <w:pPr>
        <w:pStyle w:val="a5"/>
        <w:numPr>
          <w:ilvl w:val="0"/>
          <w:numId w:val="23"/>
        </w:numPr>
        <w:tabs>
          <w:tab w:val="left" w:pos="2030"/>
        </w:tabs>
        <w:spacing w:before="71"/>
        <w:ind w:right="143" w:firstLine="708"/>
        <w:jc w:val="both"/>
        <w:rPr>
          <w:sz w:val="24"/>
        </w:rPr>
      </w:pPr>
      <w:r>
        <w:rPr>
          <w:sz w:val="24"/>
        </w:rPr>
        <w:lastRenderedPageBreak/>
        <w:t>Изборът на метод за изчисляване на прогнозната стойност на обществената поръчка не трябва да се използва с цел прилагане на реда за възлагане за по-ниски стойности.</w:t>
      </w:r>
    </w:p>
    <w:p w:rsidR="00A71794" w:rsidRDefault="00E34E64">
      <w:pPr>
        <w:pStyle w:val="a5"/>
        <w:numPr>
          <w:ilvl w:val="0"/>
          <w:numId w:val="23"/>
        </w:numPr>
        <w:tabs>
          <w:tab w:val="left" w:pos="2030"/>
        </w:tabs>
        <w:ind w:left="2030" w:hanging="470"/>
        <w:jc w:val="both"/>
        <w:rPr>
          <w:sz w:val="24"/>
        </w:rPr>
      </w:pPr>
      <w:r>
        <w:rPr>
          <w:sz w:val="24"/>
        </w:rPr>
        <w:t>Не</w:t>
      </w:r>
      <w:r>
        <w:rPr>
          <w:spacing w:val="14"/>
          <w:sz w:val="24"/>
        </w:rPr>
        <w:t xml:space="preserve"> </w:t>
      </w:r>
      <w:r>
        <w:rPr>
          <w:sz w:val="24"/>
        </w:rPr>
        <w:t>се</w:t>
      </w:r>
      <w:r>
        <w:rPr>
          <w:spacing w:val="17"/>
          <w:sz w:val="24"/>
        </w:rPr>
        <w:t xml:space="preserve"> </w:t>
      </w:r>
      <w:r>
        <w:rPr>
          <w:sz w:val="24"/>
        </w:rPr>
        <w:t>допуска</w:t>
      </w:r>
      <w:r>
        <w:rPr>
          <w:spacing w:val="16"/>
          <w:sz w:val="24"/>
        </w:rPr>
        <w:t xml:space="preserve"> </w:t>
      </w:r>
      <w:r>
        <w:rPr>
          <w:sz w:val="24"/>
        </w:rPr>
        <w:t>разделяне</w:t>
      </w:r>
      <w:r>
        <w:rPr>
          <w:spacing w:val="15"/>
          <w:sz w:val="24"/>
        </w:rPr>
        <w:t xml:space="preserve"> </w:t>
      </w:r>
      <w:r>
        <w:rPr>
          <w:sz w:val="24"/>
        </w:rPr>
        <w:t>на</w:t>
      </w:r>
      <w:r>
        <w:rPr>
          <w:spacing w:val="16"/>
          <w:sz w:val="24"/>
        </w:rPr>
        <w:t xml:space="preserve"> </w:t>
      </w:r>
      <w:r>
        <w:rPr>
          <w:sz w:val="24"/>
        </w:rPr>
        <w:t>обществената</w:t>
      </w:r>
      <w:r>
        <w:rPr>
          <w:spacing w:val="15"/>
          <w:sz w:val="24"/>
        </w:rPr>
        <w:t xml:space="preserve"> </w:t>
      </w:r>
      <w:r>
        <w:rPr>
          <w:sz w:val="24"/>
        </w:rPr>
        <w:t>поръчка</w:t>
      </w:r>
      <w:r>
        <w:rPr>
          <w:spacing w:val="14"/>
          <w:sz w:val="24"/>
        </w:rPr>
        <w:t xml:space="preserve"> </w:t>
      </w:r>
      <w:r>
        <w:rPr>
          <w:sz w:val="24"/>
        </w:rPr>
        <w:t>на</w:t>
      </w:r>
      <w:r>
        <w:rPr>
          <w:spacing w:val="16"/>
          <w:sz w:val="24"/>
        </w:rPr>
        <w:t xml:space="preserve"> </w:t>
      </w:r>
      <w:r>
        <w:rPr>
          <w:sz w:val="24"/>
        </w:rPr>
        <w:t>части,</w:t>
      </w:r>
      <w:r>
        <w:rPr>
          <w:spacing w:val="19"/>
          <w:sz w:val="24"/>
        </w:rPr>
        <w:t xml:space="preserve"> </w:t>
      </w:r>
      <w:r>
        <w:rPr>
          <w:sz w:val="24"/>
        </w:rPr>
        <w:t>с</w:t>
      </w:r>
      <w:r>
        <w:rPr>
          <w:spacing w:val="15"/>
          <w:sz w:val="24"/>
        </w:rPr>
        <w:t xml:space="preserve"> </w:t>
      </w:r>
      <w:r>
        <w:rPr>
          <w:sz w:val="24"/>
        </w:rPr>
        <w:t>цел</w:t>
      </w:r>
      <w:r>
        <w:rPr>
          <w:spacing w:val="15"/>
          <w:sz w:val="24"/>
        </w:rPr>
        <w:t xml:space="preserve"> </w:t>
      </w:r>
      <w:r>
        <w:rPr>
          <w:sz w:val="24"/>
        </w:rPr>
        <w:t>прилагане</w:t>
      </w:r>
      <w:r>
        <w:rPr>
          <w:spacing w:val="14"/>
          <w:sz w:val="24"/>
        </w:rPr>
        <w:t xml:space="preserve"> </w:t>
      </w:r>
      <w:r>
        <w:rPr>
          <w:sz w:val="24"/>
        </w:rPr>
        <w:t>на</w:t>
      </w:r>
      <w:r>
        <w:rPr>
          <w:spacing w:val="15"/>
          <w:sz w:val="24"/>
        </w:rPr>
        <w:t xml:space="preserve"> </w:t>
      </w:r>
      <w:r>
        <w:rPr>
          <w:sz w:val="24"/>
        </w:rPr>
        <w:t>ред</w:t>
      </w:r>
      <w:r>
        <w:rPr>
          <w:spacing w:val="15"/>
          <w:sz w:val="24"/>
        </w:rPr>
        <w:t xml:space="preserve"> </w:t>
      </w:r>
      <w:r>
        <w:rPr>
          <w:sz w:val="24"/>
        </w:rPr>
        <w:t>за</w:t>
      </w:r>
      <w:r>
        <w:rPr>
          <w:spacing w:val="17"/>
          <w:sz w:val="24"/>
        </w:rPr>
        <w:t xml:space="preserve"> </w:t>
      </w:r>
      <w:r>
        <w:rPr>
          <w:sz w:val="24"/>
        </w:rPr>
        <w:t>възлагане</w:t>
      </w:r>
      <w:r>
        <w:rPr>
          <w:spacing w:val="16"/>
          <w:sz w:val="24"/>
        </w:rPr>
        <w:t xml:space="preserve"> </w:t>
      </w:r>
      <w:r>
        <w:rPr>
          <w:sz w:val="24"/>
        </w:rPr>
        <w:t>на</w:t>
      </w:r>
      <w:r>
        <w:rPr>
          <w:spacing w:val="15"/>
          <w:sz w:val="24"/>
        </w:rPr>
        <w:t xml:space="preserve"> </w:t>
      </w:r>
      <w:r>
        <w:rPr>
          <w:sz w:val="24"/>
        </w:rPr>
        <w:t>по-ниски</w:t>
      </w:r>
      <w:r>
        <w:rPr>
          <w:spacing w:val="19"/>
          <w:sz w:val="24"/>
        </w:rPr>
        <w:t xml:space="preserve"> </w:t>
      </w:r>
      <w:r>
        <w:rPr>
          <w:spacing w:val="-2"/>
          <w:sz w:val="24"/>
        </w:rPr>
        <w:t>стойности.</w:t>
      </w:r>
    </w:p>
    <w:p w:rsidR="00A71794" w:rsidRDefault="00E34E64">
      <w:pPr>
        <w:pStyle w:val="a5"/>
        <w:numPr>
          <w:ilvl w:val="0"/>
          <w:numId w:val="23"/>
        </w:numPr>
        <w:tabs>
          <w:tab w:val="left" w:pos="2030"/>
        </w:tabs>
        <w:ind w:left="1560" w:right="4015" w:firstLine="0"/>
        <w:jc w:val="both"/>
        <w:rPr>
          <w:sz w:val="24"/>
        </w:rPr>
      </w:pPr>
      <w:r>
        <w:rPr>
          <w:sz w:val="24"/>
        </w:rPr>
        <w:t>Не се смята за разделяне на възлагането в рамките на 12 месеца на две или повече поръчки:</w:t>
      </w:r>
      <w:r>
        <w:rPr>
          <w:spacing w:val="80"/>
          <w:sz w:val="24"/>
        </w:rPr>
        <w:t xml:space="preserve"> </w:t>
      </w:r>
      <w:r>
        <w:rPr>
          <w:sz w:val="24"/>
        </w:rPr>
        <w:t>а) с обект изпълнение на строеж или проектиране и изпълнение на строеж;</w:t>
      </w:r>
    </w:p>
    <w:p w:rsidR="00A71794" w:rsidRDefault="00E34E64">
      <w:pPr>
        <w:pStyle w:val="a3"/>
        <w:ind w:right="144" w:firstLine="708"/>
        <w:jc w:val="both"/>
      </w:pPr>
      <w:r>
        <w:t>б) с идентичен или сходен предмет, които не са били известни на Възложителя към момента, в който са стартирали действия по възлагането им на предходната обществена поръчка с такъв предмет.</w:t>
      </w:r>
    </w:p>
    <w:p w:rsidR="00A71794" w:rsidRDefault="00E34E64">
      <w:pPr>
        <w:pStyle w:val="a5"/>
        <w:numPr>
          <w:ilvl w:val="0"/>
          <w:numId w:val="23"/>
        </w:numPr>
        <w:tabs>
          <w:tab w:val="left" w:pos="2083"/>
        </w:tabs>
        <w:ind w:right="140" w:firstLine="708"/>
        <w:jc w:val="both"/>
        <w:rPr>
          <w:sz w:val="24"/>
        </w:rPr>
      </w:pPr>
      <w:r>
        <w:rPr>
          <w:sz w:val="24"/>
        </w:rPr>
        <w:t>При определяне стойността на договор за строителство не се допуска включването на доставки или услуги, които не са необходими за неговото изпълнение.</w:t>
      </w:r>
    </w:p>
    <w:p w:rsidR="00A71794" w:rsidRDefault="00E34E64">
      <w:pPr>
        <w:pStyle w:val="a3"/>
        <w:spacing w:before="1"/>
        <w:ind w:right="117"/>
        <w:jc w:val="both"/>
      </w:pPr>
      <w:r>
        <w:rPr>
          <w:b/>
        </w:rPr>
        <w:t xml:space="preserve">Чл.3. (1) </w:t>
      </w:r>
      <w:r>
        <w:t xml:space="preserve">Административната организация по прилагането на настоящите правила се осъществява от </w:t>
      </w:r>
      <w:r w:rsidR="00F134BA">
        <w:t>директора</w:t>
      </w:r>
      <w:r>
        <w:t>,</w:t>
      </w:r>
      <w:r w:rsidR="007065C9">
        <w:t xml:space="preserve"> </w:t>
      </w:r>
      <w:bookmarkStart w:id="2" w:name="_GoBack"/>
      <w:bookmarkEnd w:id="2"/>
      <w:r w:rsidR="004F19B3">
        <w:t>ЗАС,</w:t>
      </w:r>
      <w:r>
        <w:t xml:space="preserve"> главния счетоводител и </w:t>
      </w:r>
      <w:r w:rsidR="00F134BA">
        <w:t>юрист</w:t>
      </w:r>
      <w:r>
        <w:t>. Организацията включва актуализация на правилата и образците към тях, изменения в</w:t>
      </w:r>
      <w:r>
        <w:rPr>
          <w:spacing w:val="80"/>
        </w:rPr>
        <w:t xml:space="preserve"> </w:t>
      </w:r>
      <w:r>
        <w:t>правилата и образците към тях, публикуване на информация в профила на купувача, осигуряване публикуването на</w:t>
      </w:r>
      <w:r>
        <w:rPr>
          <w:spacing w:val="34"/>
        </w:rPr>
        <w:t xml:space="preserve"> </w:t>
      </w:r>
      <w:r>
        <w:t>информация в средствата за масово осведомяване.</w:t>
      </w:r>
    </w:p>
    <w:p w:rsidR="00A71794" w:rsidRDefault="00E34E64">
      <w:pPr>
        <w:pStyle w:val="a3"/>
        <w:ind w:right="118" w:firstLine="708"/>
        <w:jc w:val="both"/>
      </w:pPr>
      <w:r>
        <w:rPr>
          <w:b/>
        </w:rPr>
        <w:t>(2)</w:t>
      </w:r>
      <w:r>
        <w:rPr>
          <w:b/>
          <w:spacing w:val="-5"/>
        </w:rPr>
        <w:t xml:space="preserve"> </w:t>
      </w:r>
      <w:r>
        <w:t>Юристът</w:t>
      </w:r>
      <w:r>
        <w:rPr>
          <w:spacing w:val="-2"/>
        </w:rPr>
        <w:t xml:space="preserve"> </w:t>
      </w:r>
      <w:r>
        <w:t>на</w:t>
      </w:r>
      <w:r>
        <w:rPr>
          <w:spacing w:val="-1"/>
        </w:rPr>
        <w:t xml:space="preserve"> </w:t>
      </w:r>
      <w:r>
        <w:t>училището следи за настъпили законови промени, касаещи възлагането на обществени поръчки, за което своевременно следва да уведомява Възложителя.</w:t>
      </w:r>
    </w:p>
    <w:p w:rsidR="00A71794" w:rsidRDefault="00A71794">
      <w:pPr>
        <w:pStyle w:val="a3"/>
        <w:ind w:left="0"/>
      </w:pPr>
    </w:p>
    <w:p w:rsidR="00A71794" w:rsidRDefault="00A71794">
      <w:pPr>
        <w:pStyle w:val="a3"/>
        <w:spacing w:before="240"/>
        <w:ind w:left="0"/>
      </w:pPr>
    </w:p>
    <w:p w:rsidR="00A71794" w:rsidRDefault="00E34E64">
      <w:pPr>
        <w:pStyle w:val="1"/>
        <w:spacing w:before="1"/>
      </w:pPr>
      <w:bookmarkStart w:id="3" w:name="_bookmark2"/>
      <w:bookmarkEnd w:id="3"/>
      <w:r>
        <w:t>РАЗДЕЛ</w:t>
      </w:r>
      <w:r>
        <w:rPr>
          <w:spacing w:val="-1"/>
        </w:rPr>
        <w:t xml:space="preserve"> </w:t>
      </w:r>
      <w:r>
        <w:rPr>
          <w:spacing w:val="-5"/>
        </w:rPr>
        <w:t>ІІ</w:t>
      </w:r>
    </w:p>
    <w:p w:rsidR="00A71794" w:rsidRDefault="00E34E64">
      <w:pPr>
        <w:pStyle w:val="1"/>
        <w:ind w:right="1778"/>
      </w:pPr>
      <w:bookmarkStart w:id="4" w:name="_bookmark3"/>
      <w:bookmarkEnd w:id="4"/>
      <w:r>
        <w:t>ПЛАНИРАНЕ</w:t>
      </w:r>
      <w:r>
        <w:rPr>
          <w:spacing w:val="-3"/>
        </w:rPr>
        <w:t xml:space="preserve"> </w:t>
      </w:r>
      <w:r>
        <w:t>НА</w:t>
      </w:r>
      <w:r>
        <w:rPr>
          <w:spacing w:val="-2"/>
        </w:rPr>
        <w:t xml:space="preserve"> </w:t>
      </w:r>
      <w:r>
        <w:t>ОБЩЕСТВЕНИТЕ</w:t>
      </w:r>
      <w:r>
        <w:rPr>
          <w:spacing w:val="-2"/>
        </w:rPr>
        <w:t xml:space="preserve"> ПОРЪЧКИ</w:t>
      </w:r>
    </w:p>
    <w:p w:rsidR="00A71794" w:rsidRDefault="00A71794">
      <w:pPr>
        <w:pStyle w:val="a3"/>
        <w:spacing w:before="12"/>
        <w:ind w:left="0"/>
        <w:rPr>
          <w:b/>
          <w:i/>
        </w:rPr>
      </w:pPr>
    </w:p>
    <w:p w:rsidR="00A71794" w:rsidRDefault="00E34E64">
      <w:pPr>
        <w:pStyle w:val="a3"/>
        <w:ind w:right="141" w:firstLine="720"/>
        <w:jc w:val="both"/>
      </w:pPr>
      <w:r>
        <w:rPr>
          <w:b/>
        </w:rPr>
        <w:t xml:space="preserve">Чл. 4. (1) </w:t>
      </w:r>
      <w:r>
        <w:t xml:space="preserve">Процесът по планиране на обществените поръчки за следващата година се осъществява едновременно с разработването на бюджета на </w:t>
      </w:r>
      <w:r w:rsidR="00A714FB">
        <w:t>О</w:t>
      </w:r>
      <w:r>
        <w:t>У „</w:t>
      </w:r>
      <w:r w:rsidR="00A714FB">
        <w:t>Самара</w:t>
      </w:r>
      <w:r>
        <w:t>“ за следващата година.</w:t>
      </w:r>
    </w:p>
    <w:p w:rsidR="00A71794" w:rsidRDefault="00E34E64">
      <w:pPr>
        <w:pStyle w:val="a3"/>
        <w:ind w:right="122" w:firstLine="720"/>
        <w:jc w:val="both"/>
      </w:pPr>
      <w:r>
        <w:rPr>
          <w:b/>
        </w:rPr>
        <w:t>(2)</w:t>
      </w:r>
      <w:r>
        <w:rPr>
          <w:b/>
          <w:spacing w:val="40"/>
        </w:rPr>
        <w:t xml:space="preserve"> </w:t>
      </w:r>
      <w:r>
        <w:t>За</w:t>
      </w:r>
      <w:r>
        <w:rPr>
          <w:spacing w:val="40"/>
        </w:rPr>
        <w:t xml:space="preserve"> </w:t>
      </w:r>
      <w:r>
        <w:t>определяне</w:t>
      </w:r>
      <w:r>
        <w:rPr>
          <w:spacing w:val="40"/>
        </w:rPr>
        <w:t xml:space="preserve"> </w:t>
      </w:r>
      <w:r>
        <w:t>на</w:t>
      </w:r>
      <w:r>
        <w:rPr>
          <w:spacing w:val="40"/>
        </w:rPr>
        <w:t xml:space="preserve"> </w:t>
      </w:r>
      <w:r>
        <w:t>прогнозната</w:t>
      </w:r>
      <w:r>
        <w:rPr>
          <w:spacing w:val="40"/>
        </w:rPr>
        <w:t xml:space="preserve"> </w:t>
      </w:r>
      <w:r>
        <w:t>стойност</w:t>
      </w:r>
      <w:r>
        <w:rPr>
          <w:spacing w:val="40"/>
        </w:rPr>
        <w:t xml:space="preserve"> </w:t>
      </w:r>
      <w:r>
        <w:t>се</w:t>
      </w:r>
      <w:r>
        <w:rPr>
          <w:spacing w:val="40"/>
        </w:rPr>
        <w:t xml:space="preserve"> </w:t>
      </w:r>
      <w:r>
        <w:t>анализира</w:t>
      </w:r>
      <w:r>
        <w:rPr>
          <w:spacing w:val="40"/>
        </w:rPr>
        <w:t xml:space="preserve"> </w:t>
      </w:r>
      <w:r>
        <w:t>стойността</w:t>
      </w:r>
      <w:r>
        <w:rPr>
          <w:spacing w:val="40"/>
        </w:rPr>
        <w:t xml:space="preserve"> </w:t>
      </w:r>
      <w:r>
        <w:t>на</w:t>
      </w:r>
      <w:r>
        <w:rPr>
          <w:spacing w:val="40"/>
        </w:rPr>
        <w:t xml:space="preserve"> </w:t>
      </w:r>
      <w:r>
        <w:t>предходни</w:t>
      </w:r>
      <w:r>
        <w:rPr>
          <w:spacing w:val="40"/>
        </w:rPr>
        <w:t xml:space="preserve"> </w:t>
      </w:r>
      <w:r>
        <w:t>поръчки</w:t>
      </w:r>
      <w:r>
        <w:rPr>
          <w:spacing w:val="40"/>
        </w:rPr>
        <w:t xml:space="preserve"> </w:t>
      </w:r>
      <w:r>
        <w:t>със</w:t>
      </w:r>
      <w:r>
        <w:rPr>
          <w:spacing w:val="40"/>
        </w:rPr>
        <w:t xml:space="preserve"> </w:t>
      </w:r>
      <w:r>
        <w:t>същия</w:t>
      </w:r>
      <w:r>
        <w:rPr>
          <w:spacing w:val="40"/>
        </w:rPr>
        <w:t xml:space="preserve"> </w:t>
      </w:r>
      <w:r>
        <w:t>предмет,</w:t>
      </w:r>
      <w:r>
        <w:rPr>
          <w:spacing w:val="40"/>
        </w:rPr>
        <w:t xml:space="preserve"> </w:t>
      </w:r>
      <w:r>
        <w:t>както</w:t>
      </w:r>
      <w:r>
        <w:rPr>
          <w:spacing w:val="40"/>
        </w:rPr>
        <w:t xml:space="preserve"> </w:t>
      </w:r>
      <w:r>
        <w:t>и</w:t>
      </w:r>
      <w:r>
        <w:rPr>
          <w:spacing w:val="40"/>
        </w:rPr>
        <w:t xml:space="preserve"> </w:t>
      </w:r>
      <w:r>
        <w:t>отчетни данни от предходни години за изразходваните бюджетни средства за аналогични дейности,</w:t>
      </w:r>
      <w:r>
        <w:rPr>
          <w:spacing w:val="40"/>
        </w:rPr>
        <w:t xml:space="preserve"> </w:t>
      </w:r>
      <w:r>
        <w:t>като се отчита и ръстът на инфлацията. За дейности,</w:t>
      </w:r>
      <w:r>
        <w:rPr>
          <w:spacing w:val="40"/>
        </w:rPr>
        <w:t xml:space="preserve"> </w:t>
      </w:r>
      <w:r>
        <w:t>за</w:t>
      </w:r>
      <w:r>
        <w:rPr>
          <w:spacing w:val="40"/>
        </w:rPr>
        <w:t xml:space="preserve"> </w:t>
      </w:r>
      <w:r>
        <w:t>които</w:t>
      </w:r>
      <w:r>
        <w:rPr>
          <w:spacing w:val="40"/>
        </w:rPr>
        <w:t xml:space="preserve"> </w:t>
      </w:r>
      <w:r>
        <w:t>такива</w:t>
      </w:r>
      <w:r>
        <w:rPr>
          <w:spacing w:val="66"/>
        </w:rPr>
        <w:t xml:space="preserve"> </w:t>
      </w:r>
      <w:r>
        <w:t>данни</w:t>
      </w:r>
      <w:r>
        <w:rPr>
          <w:spacing w:val="66"/>
        </w:rPr>
        <w:t xml:space="preserve"> </w:t>
      </w:r>
      <w:r>
        <w:t>не</w:t>
      </w:r>
      <w:r>
        <w:rPr>
          <w:spacing w:val="66"/>
        </w:rPr>
        <w:t xml:space="preserve"> </w:t>
      </w:r>
      <w:r>
        <w:t>са</w:t>
      </w:r>
      <w:r>
        <w:rPr>
          <w:spacing w:val="80"/>
        </w:rPr>
        <w:t xml:space="preserve"> </w:t>
      </w:r>
      <w:r>
        <w:t>налични,</w:t>
      </w:r>
      <w:r>
        <w:rPr>
          <w:spacing w:val="68"/>
        </w:rPr>
        <w:t xml:space="preserve"> </w:t>
      </w:r>
      <w:r>
        <w:t>се</w:t>
      </w:r>
      <w:r>
        <w:rPr>
          <w:spacing w:val="66"/>
        </w:rPr>
        <w:t xml:space="preserve"> </w:t>
      </w:r>
      <w:r>
        <w:t>извършва</w:t>
      </w:r>
      <w:r>
        <w:rPr>
          <w:spacing w:val="40"/>
        </w:rPr>
        <w:t xml:space="preserve"> </w:t>
      </w:r>
      <w:r>
        <w:t>предварително</w:t>
      </w:r>
      <w:r>
        <w:rPr>
          <w:spacing w:val="40"/>
        </w:rPr>
        <w:t xml:space="preserve"> </w:t>
      </w:r>
      <w:r>
        <w:t>проучване</w:t>
      </w:r>
      <w:r>
        <w:rPr>
          <w:spacing w:val="66"/>
        </w:rPr>
        <w:t xml:space="preserve"> </w:t>
      </w:r>
      <w:r>
        <w:t>на</w:t>
      </w:r>
      <w:r>
        <w:rPr>
          <w:spacing w:val="40"/>
        </w:rPr>
        <w:t xml:space="preserve"> </w:t>
      </w:r>
      <w:r>
        <w:t>пазарните</w:t>
      </w:r>
      <w:r>
        <w:rPr>
          <w:spacing w:val="66"/>
        </w:rPr>
        <w:t xml:space="preserve"> </w:t>
      </w:r>
      <w:r>
        <w:t>цени.</w:t>
      </w:r>
    </w:p>
    <w:p w:rsidR="00A71794" w:rsidRDefault="00E34E64">
      <w:pPr>
        <w:pStyle w:val="a3"/>
        <w:spacing w:before="240"/>
        <w:ind w:firstLine="720"/>
      </w:pPr>
      <w:r>
        <w:rPr>
          <w:b/>
        </w:rPr>
        <w:t>Чл.</w:t>
      </w:r>
      <w:r>
        <w:rPr>
          <w:b/>
          <w:spacing w:val="23"/>
        </w:rPr>
        <w:t xml:space="preserve"> </w:t>
      </w:r>
      <w:r>
        <w:rPr>
          <w:b/>
        </w:rPr>
        <w:t>5.</w:t>
      </w:r>
      <w:r>
        <w:rPr>
          <w:b/>
          <w:spacing w:val="25"/>
        </w:rPr>
        <w:t xml:space="preserve"> </w:t>
      </w:r>
      <w:r>
        <w:t>Ежегодно</w:t>
      </w:r>
      <w:r>
        <w:rPr>
          <w:spacing w:val="22"/>
        </w:rPr>
        <w:t xml:space="preserve"> </w:t>
      </w:r>
      <w:r>
        <w:t>до</w:t>
      </w:r>
      <w:r>
        <w:rPr>
          <w:spacing w:val="23"/>
        </w:rPr>
        <w:t xml:space="preserve"> </w:t>
      </w:r>
      <w:r>
        <w:t>31</w:t>
      </w:r>
      <w:r>
        <w:rPr>
          <w:spacing w:val="26"/>
        </w:rPr>
        <w:t xml:space="preserve"> </w:t>
      </w:r>
      <w:r>
        <w:t>октомври</w:t>
      </w:r>
      <w:r>
        <w:rPr>
          <w:spacing w:val="27"/>
        </w:rPr>
        <w:t xml:space="preserve"> </w:t>
      </w:r>
      <w:r w:rsidR="00A714FB">
        <w:t>счетоводителя</w:t>
      </w:r>
      <w:r>
        <w:t>,</w:t>
      </w:r>
      <w:r>
        <w:rPr>
          <w:spacing w:val="20"/>
        </w:rPr>
        <w:t xml:space="preserve"> </w:t>
      </w:r>
      <w:r>
        <w:t>който</w:t>
      </w:r>
      <w:r>
        <w:rPr>
          <w:spacing w:val="20"/>
        </w:rPr>
        <w:t xml:space="preserve"> </w:t>
      </w:r>
      <w:r>
        <w:t>за осъществяване на</w:t>
      </w:r>
      <w:r>
        <w:rPr>
          <w:spacing w:val="22"/>
        </w:rPr>
        <w:t xml:space="preserve"> </w:t>
      </w:r>
      <w:r>
        <w:t>своите</w:t>
      </w:r>
      <w:r>
        <w:rPr>
          <w:spacing w:val="22"/>
        </w:rPr>
        <w:t xml:space="preserve"> </w:t>
      </w:r>
      <w:r>
        <w:t>функции</w:t>
      </w:r>
      <w:r>
        <w:rPr>
          <w:spacing w:val="21"/>
        </w:rPr>
        <w:t xml:space="preserve"> </w:t>
      </w:r>
      <w:r>
        <w:t>предстои</w:t>
      </w:r>
      <w:r>
        <w:rPr>
          <w:spacing w:val="21"/>
        </w:rPr>
        <w:t xml:space="preserve"> </w:t>
      </w:r>
      <w:r>
        <w:t>да ползва през</w:t>
      </w:r>
      <w:r>
        <w:rPr>
          <w:spacing w:val="19"/>
        </w:rPr>
        <w:t xml:space="preserve"> </w:t>
      </w:r>
      <w:r>
        <w:t>следващата</w:t>
      </w:r>
      <w:r>
        <w:rPr>
          <w:spacing w:val="20"/>
        </w:rPr>
        <w:t xml:space="preserve"> </w:t>
      </w:r>
      <w:r>
        <w:t>календарна</w:t>
      </w:r>
      <w:r>
        <w:rPr>
          <w:spacing w:val="19"/>
        </w:rPr>
        <w:t xml:space="preserve"> </w:t>
      </w:r>
      <w:r>
        <w:t>година</w:t>
      </w:r>
      <w:r>
        <w:rPr>
          <w:spacing w:val="20"/>
        </w:rPr>
        <w:t xml:space="preserve"> </w:t>
      </w:r>
      <w:r>
        <w:t>стоки</w:t>
      </w:r>
      <w:r>
        <w:rPr>
          <w:spacing w:val="22"/>
        </w:rPr>
        <w:t xml:space="preserve"> </w:t>
      </w:r>
      <w:r>
        <w:t>и/или</w:t>
      </w:r>
      <w:r>
        <w:rPr>
          <w:spacing w:val="24"/>
        </w:rPr>
        <w:t xml:space="preserve"> </w:t>
      </w:r>
      <w:r>
        <w:t>услуги,</w:t>
      </w:r>
      <w:r>
        <w:rPr>
          <w:spacing w:val="20"/>
        </w:rPr>
        <w:t xml:space="preserve"> </w:t>
      </w:r>
      <w:r>
        <w:t>за</w:t>
      </w:r>
      <w:r>
        <w:rPr>
          <w:spacing w:val="20"/>
        </w:rPr>
        <w:t xml:space="preserve"> </w:t>
      </w:r>
      <w:r>
        <w:t>които</w:t>
      </w:r>
      <w:r>
        <w:rPr>
          <w:spacing w:val="21"/>
        </w:rPr>
        <w:t xml:space="preserve"> </w:t>
      </w:r>
      <w:r>
        <w:t>следва</w:t>
      </w:r>
      <w:r>
        <w:rPr>
          <w:spacing w:val="19"/>
        </w:rPr>
        <w:t xml:space="preserve"> </w:t>
      </w:r>
      <w:r>
        <w:t>да</w:t>
      </w:r>
      <w:r>
        <w:rPr>
          <w:spacing w:val="16"/>
        </w:rPr>
        <w:t xml:space="preserve"> </w:t>
      </w:r>
      <w:r>
        <w:t>бъде</w:t>
      </w:r>
      <w:r>
        <w:rPr>
          <w:spacing w:val="20"/>
        </w:rPr>
        <w:t xml:space="preserve"> </w:t>
      </w:r>
      <w:r>
        <w:t>проведена</w:t>
      </w:r>
      <w:r>
        <w:rPr>
          <w:spacing w:val="21"/>
        </w:rPr>
        <w:t xml:space="preserve"> </w:t>
      </w:r>
      <w:r>
        <w:t>процедура</w:t>
      </w:r>
      <w:r>
        <w:rPr>
          <w:spacing w:val="20"/>
        </w:rPr>
        <w:t xml:space="preserve"> </w:t>
      </w:r>
      <w:r>
        <w:t>по</w:t>
      </w:r>
      <w:r>
        <w:rPr>
          <w:spacing w:val="21"/>
        </w:rPr>
        <w:t xml:space="preserve"> </w:t>
      </w:r>
      <w:r>
        <w:t>възлагане</w:t>
      </w:r>
      <w:r>
        <w:rPr>
          <w:spacing w:val="16"/>
        </w:rPr>
        <w:t xml:space="preserve"> </w:t>
      </w:r>
      <w:r>
        <w:t>на</w:t>
      </w:r>
      <w:r>
        <w:rPr>
          <w:spacing w:val="19"/>
        </w:rPr>
        <w:t xml:space="preserve"> </w:t>
      </w:r>
      <w:r>
        <w:t>обществена</w:t>
      </w:r>
      <w:r>
        <w:rPr>
          <w:spacing w:val="54"/>
        </w:rPr>
        <w:t xml:space="preserve"> </w:t>
      </w:r>
      <w:r>
        <w:rPr>
          <w:spacing w:val="-2"/>
        </w:rPr>
        <w:t>поръчка</w:t>
      </w:r>
    </w:p>
    <w:p w:rsidR="00A71794" w:rsidRDefault="00E34E64">
      <w:pPr>
        <w:pStyle w:val="a3"/>
      </w:pPr>
      <w:r>
        <w:t>/заявител/,</w:t>
      </w:r>
      <w:r>
        <w:rPr>
          <w:spacing w:val="16"/>
        </w:rPr>
        <w:t xml:space="preserve"> </w:t>
      </w:r>
      <w:r>
        <w:t>подготвя</w:t>
      </w:r>
      <w:r>
        <w:rPr>
          <w:spacing w:val="18"/>
        </w:rPr>
        <w:t xml:space="preserve"> </w:t>
      </w:r>
      <w:r>
        <w:t>и</w:t>
      </w:r>
      <w:r>
        <w:rPr>
          <w:spacing w:val="21"/>
        </w:rPr>
        <w:t xml:space="preserve"> </w:t>
      </w:r>
      <w:r>
        <w:t>представя</w:t>
      </w:r>
      <w:r>
        <w:rPr>
          <w:spacing w:val="24"/>
        </w:rPr>
        <w:t xml:space="preserve"> </w:t>
      </w:r>
      <w:r>
        <w:t>на</w:t>
      </w:r>
      <w:r>
        <w:rPr>
          <w:spacing w:val="20"/>
        </w:rPr>
        <w:t xml:space="preserve"> </w:t>
      </w:r>
      <w:r>
        <w:t>възложителя</w:t>
      </w:r>
      <w:r>
        <w:rPr>
          <w:spacing w:val="18"/>
        </w:rPr>
        <w:t xml:space="preserve"> </w:t>
      </w:r>
      <w:r>
        <w:t>/директора</w:t>
      </w:r>
      <w:r>
        <w:rPr>
          <w:spacing w:val="16"/>
        </w:rPr>
        <w:t xml:space="preserve"> </w:t>
      </w:r>
      <w:r>
        <w:t>на</w:t>
      </w:r>
      <w:r>
        <w:rPr>
          <w:spacing w:val="25"/>
        </w:rPr>
        <w:t xml:space="preserve"> </w:t>
      </w:r>
      <w:r w:rsidR="00AB65A9">
        <w:t>О</w:t>
      </w:r>
      <w:r>
        <w:t>У</w:t>
      </w:r>
      <w:r w:rsidR="000637EF">
        <w:t xml:space="preserve"> „Самара“</w:t>
      </w:r>
      <w:r>
        <w:t>/</w:t>
      </w:r>
      <w:r>
        <w:rPr>
          <w:spacing w:val="18"/>
        </w:rPr>
        <w:t xml:space="preserve"> </w:t>
      </w:r>
      <w:r>
        <w:t>писмена</w:t>
      </w:r>
      <w:r>
        <w:rPr>
          <w:spacing w:val="17"/>
        </w:rPr>
        <w:t xml:space="preserve"> </w:t>
      </w:r>
      <w:r>
        <w:t>информация,</w:t>
      </w:r>
      <w:r>
        <w:rPr>
          <w:spacing w:val="18"/>
        </w:rPr>
        <w:t xml:space="preserve"> </w:t>
      </w:r>
      <w:r>
        <w:rPr>
          <w:spacing w:val="-2"/>
        </w:rPr>
        <w:t>съдържаща:</w:t>
      </w:r>
    </w:p>
    <w:p w:rsidR="00A71794" w:rsidRDefault="00E34E64">
      <w:pPr>
        <w:pStyle w:val="a5"/>
        <w:numPr>
          <w:ilvl w:val="0"/>
          <w:numId w:val="22"/>
        </w:numPr>
        <w:tabs>
          <w:tab w:val="left" w:pos="1804"/>
        </w:tabs>
        <w:ind w:left="1804" w:hanging="244"/>
        <w:rPr>
          <w:sz w:val="24"/>
        </w:rPr>
      </w:pPr>
      <w:r>
        <w:rPr>
          <w:sz w:val="24"/>
        </w:rPr>
        <w:t>предмет</w:t>
      </w:r>
      <w:r>
        <w:rPr>
          <w:spacing w:val="-1"/>
          <w:sz w:val="24"/>
        </w:rPr>
        <w:t xml:space="preserve"> </w:t>
      </w:r>
      <w:r>
        <w:rPr>
          <w:sz w:val="24"/>
        </w:rPr>
        <w:t>на</w:t>
      </w:r>
      <w:r>
        <w:rPr>
          <w:spacing w:val="-1"/>
          <w:sz w:val="24"/>
        </w:rPr>
        <w:t xml:space="preserve"> </w:t>
      </w:r>
      <w:r>
        <w:rPr>
          <w:sz w:val="24"/>
        </w:rPr>
        <w:t xml:space="preserve">обществените </w:t>
      </w:r>
      <w:r>
        <w:rPr>
          <w:spacing w:val="-2"/>
          <w:sz w:val="24"/>
        </w:rPr>
        <w:t>поръчки;</w:t>
      </w:r>
    </w:p>
    <w:p w:rsidR="00A71794" w:rsidRDefault="00E34E64">
      <w:pPr>
        <w:pStyle w:val="a5"/>
        <w:numPr>
          <w:ilvl w:val="0"/>
          <w:numId w:val="22"/>
        </w:numPr>
        <w:tabs>
          <w:tab w:val="left" w:pos="1800"/>
        </w:tabs>
        <w:ind w:left="1800" w:hanging="240"/>
        <w:rPr>
          <w:sz w:val="24"/>
        </w:rPr>
      </w:pPr>
      <w:r>
        <w:rPr>
          <w:sz w:val="24"/>
        </w:rPr>
        <w:t>прогнозна</w:t>
      </w:r>
      <w:r>
        <w:rPr>
          <w:spacing w:val="-3"/>
          <w:sz w:val="24"/>
        </w:rPr>
        <w:t xml:space="preserve"> </w:t>
      </w:r>
      <w:r>
        <w:rPr>
          <w:sz w:val="24"/>
        </w:rPr>
        <w:t>стойност</w:t>
      </w:r>
      <w:r>
        <w:rPr>
          <w:spacing w:val="-4"/>
          <w:sz w:val="24"/>
        </w:rPr>
        <w:t xml:space="preserve"> </w:t>
      </w:r>
      <w:r>
        <w:rPr>
          <w:sz w:val="24"/>
        </w:rPr>
        <w:t>на</w:t>
      </w:r>
      <w:r>
        <w:rPr>
          <w:spacing w:val="-3"/>
          <w:sz w:val="24"/>
        </w:rPr>
        <w:t xml:space="preserve"> </w:t>
      </w:r>
      <w:r>
        <w:rPr>
          <w:sz w:val="24"/>
        </w:rPr>
        <w:t>поръчките,</w:t>
      </w:r>
      <w:r>
        <w:rPr>
          <w:spacing w:val="-2"/>
          <w:sz w:val="24"/>
        </w:rPr>
        <w:t xml:space="preserve"> </w:t>
      </w:r>
      <w:r>
        <w:rPr>
          <w:sz w:val="24"/>
        </w:rPr>
        <w:t>без</w:t>
      </w:r>
      <w:r>
        <w:rPr>
          <w:spacing w:val="-2"/>
          <w:sz w:val="24"/>
        </w:rPr>
        <w:t xml:space="preserve"> </w:t>
      </w:r>
      <w:r>
        <w:rPr>
          <w:sz w:val="24"/>
        </w:rPr>
        <w:t>данък</w:t>
      </w:r>
      <w:r>
        <w:rPr>
          <w:spacing w:val="-3"/>
          <w:sz w:val="24"/>
        </w:rPr>
        <w:t xml:space="preserve"> </w:t>
      </w:r>
      <w:r>
        <w:rPr>
          <w:sz w:val="24"/>
        </w:rPr>
        <w:t>върху</w:t>
      </w:r>
      <w:r>
        <w:rPr>
          <w:spacing w:val="-10"/>
          <w:sz w:val="24"/>
        </w:rPr>
        <w:t xml:space="preserve"> </w:t>
      </w:r>
      <w:r>
        <w:rPr>
          <w:sz w:val="24"/>
        </w:rPr>
        <w:t>добавената</w:t>
      </w:r>
      <w:r>
        <w:rPr>
          <w:spacing w:val="-2"/>
          <w:sz w:val="24"/>
        </w:rPr>
        <w:t xml:space="preserve"> </w:t>
      </w:r>
      <w:r>
        <w:rPr>
          <w:sz w:val="24"/>
        </w:rPr>
        <w:t>стойност</w:t>
      </w:r>
      <w:r>
        <w:rPr>
          <w:spacing w:val="-2"/>
          <w:sz w:val="24"/>
        </w:rPr>
        <w:t xml:space="preserve"> </w:t>
      </w:r>
      <w:r>
        <w:rPr>
          <w:sz w:val="24"/>
        </w:rPr>
        <w:t>(ДДС)</w:t>
      </w:r>
      <w:r>
        <w:rPr>
          <w:spacing w:val="-2"/>
          <w:sz w:val="24"/>
        </w:rPr>
        <w:t xml:space="preserve"> </w:t>
      </w:r>
      <w:r>
        <w:rPr>
          <w:sz w:val="24"/>
        </w:rPr>
        <w:t>и</w:t>
      </w:r>
      <w:r>
        <w:rPr>
          <w:spacing w:val="-3"/>
          <w:sz w:val="24"/>
        </w:rPr>
        <w:t xml:space="preserve"> </w:t>
      </w:r>
      <w:r>
        <w:rPr>
          <w:sz w:val="24"/>
        </w:rPr>
        <w:t>с</w:t>
      </w:r>
      <w:r>
        <w:rPr>
          <w:spacing w:val="-1"/>
          <w:sz w:val="24"/>
        </w:rPr>
        <w:t xml:space="preserve"> </w:t>
      </w:r>
      <w:r>
        <w:rPr>
          <w:spacing w:val="-4"/>
          <w:sz w:val="24"/>
        </w:rPr>
        <w:t>ДДС;</w:t>
      </w:r>
    </w:p>
    <w:p w:rsidR="00A71794" w:rsidRDefault="00A71794">
      <w:pPr>
        <w:pStyle w:val="a5"/>
        <w:rPr>
          <w:sz w:val="24"/>
        </w:rPr>
        <w:sectPr w:rsidR="00A71794">
          <w:pgSz w:w="16840" w:h="11910" w:orient="landscape"/>
          <w:pgMar w:top="1340" w:right="566" w:bottom="920" w:left="566" w:header="0" w:footer="727" w:gutter="0"/>
          <w:cols w:space="708"/>
        </w:sectPr>
      </w:pPr>
    </w:p>
    <w:p w:rsidR="00A71794" w:rsidRDefault="00E34E64">
      <w:pPr>
        <w:pStyle w:val="a5"/>
        <w:numPr>
          <w:ilvl w:val="0"/>
          <w:numId w:val="22"/>
        </w:numPr>
        <w:tabs>
          <w:tab w:val="left" w:pos="1800"/>
        </w:tabs>
        <w:spacing w:before="71"/>
        <w:ind w:left="1800" w:hanging="240"/>
        <w:rPr>
          <w:sz w:val="24"/>
        </w:rPr>
      </w:pPr>
      <w:r>
        <w:rPr>
          <w:sz w:val="24"/>
        </w:rPr>
        <w:lastRenderedPageBreak/>
        <w:t>обосновка</w:t>
      </w:r>
      <w:r>
        <w:rPr>
          <w:spacing w:val="-4"/>
          <w:sz w:val="24"/>
        </w:rPr>
        <w:t xml:space="preserve"> </w:t>
      </w:r>
      <w:r>
        <w:rPr>
          <w:sz w:val="24"/>
        </w:rPr>
        <w:t>за</w:t>
      </w:r>
      <w:r>
        <w:rPr>
          <w:spacing w:val="-2"/>
          <w:sz w:val="24"/>
        </w:rPr>
        <w:t xml:space="preserve"> </w:t>
      </w:r>
      <w:r>
        <w:rPr>
          <w:sz w:val="24"/>
        </w:rPr>
        <w:t>необходимостта</w:t>
      </w:r>
      <w:r>
        <w:rPr>
          <w:spacing w:val="-3"/>
          <w:sz w:val="24"/>
        </w:rPr>
        <w:t xml:space="preserve"> </w:t>
      </w:r>
      <w:r>
        <w:rPr>
          <w:sz w:val="24"/>
        </w:rPr>
        <w:t>от</w:t>
      </w:r>
      <w:r>
        <w:rPr>
          <w:spacing w:val="-1"/>
          <w:sz w:val="24"/>
        </w:rPr>
        <w:t xml:space="preserve"> </w:t>
      </w:r>
      <w:r>
        <w:rPr>
          <w:sz w:val="24"/>
        </w:rPr>
        <w:t>възлагането</w:t>
      </w:r>
      <w:r>
        <w:rPr>
          <w:spacing w:val="-3"/>
          <w:sz w:val="24"/>
        </w:rPr>
        <w:t xml:space="preserve"> </w:t>
      </w:r>
      <w:r>
        <w:rPr>
          <w:sz w:val="24"/>
        </w:rPr>
        <w:t>на</w:t>
      </w:r>
      <w:r>
        <w:rPr>
          <w:spacing w:val="-2"/>
          <w:sz w:val="24"/>
        </w:rPr>
        <w:t xml:space="preserve"> поръчките;</w:t>
      </w:r>
    </w:p>
    <w:p w:rsidR="00A71794" w:rsidRDefault="00E34E64">
      <w:pPr>
        <w:pStyle w:val="a5"/>
        <w:numPr>
          <w:ilvl w:val="0"/>
          <w:numId w:val="22"/>
        </w:numPr>
        <w:tabs>
          <w:tab w:val="left" w:pos="1800"/>
        </w:tabs>
        <w:ind w:left="1800" w:hanging="240"/>
        <w:rPr>
          <w:sz w:val="24"/>
        </w:rPr>
      </w:pPr>
      <w:r>
        <w:rPr>
          <w:sz w:val="24"/>
        </w:rPr>
        <w:t>срок</w:t>
      </w:r>
      <w:r>
        <w:rPr>
          <w:spacing w:val="-2"/>
          <w:sz w:val="24"/>
        </w:rPr>
        <w:t xml:space="preserve"> </w:t>
      </w:r>
      <w:r>
        <w:rPr>
          <w:sz w:val="24"/>
        </w:rPr>
        <w:t>на</w:t>
      </w:r>
      <w:r>
        <w:rPr>
          <w:spacing w:val="-3"/>
          <w:sz w:val="24"/>
        </w:rPr>
        <w:t xml:space="preserve"> </w:t>
      </w:r>
      <w:r>
        <w:rPr>
          <w:sz w:val="24"/>
        </w:rPr>
        <w:t>действащите</w:t>
      </w:r>
      <w:r>
        <w:rPr>
          <w:spacing w:val="-2"/>
          <w:sz w:val="24"/>
        </w:rPr>
        <w:t xml:space="preserve"> </w:t>
      </w:r>
      <w:r>
        <w:rPr>
          <w:sz w:val="24"/>
        </w:rPr>
        <w:t>към</w:t>
      </w:r>
      <w:r>
        <w:rPr>
          <w:spacing w:val="-2"/>
          <w:sz w:val="24"/>
        </w:rPr>
        <w:t xml:space="preserve"> </w:t>
      </w:r>
      <w:r>
        <w:rPr>
          <w:sz w:val="24"/>
        </w:rPr>
        <w:t>момента</w:t>
      </w:r>
      <w:r>
        <w:rPr>
          <w:spacing w:val="-2"/>
          <w:sz w:val="24"/>
        </w:rPr>
        <w:t xml:space="preserve"> </w:t>
      </w:r>
      <w:r>
        <w:rPr>
          <w:sz w:val="24"/>
        </w:rPr>
        <w:t>обществени</w:t>
      </w:r>
      <w:r>
        <w:rPr>
          <w:spacing w:val="-2"/>
          <w:sz w:val="24"/>
        </w:rPr>
        <w:t xml:space="preserve"> </w:t>
      </w:r>
      <w:r>
        <w:rPr>
          <w:sz w:val="24"/>
        </w:rPr>
        <w:t>поръчки</w:t>
      </w:r>
      <w:r>
        <w:rPr>
          <w:spacing w:val="-1"/>
          <w:sz w:val="24"/>
        </w:rPr>
        <w:t xml:space="preserve"> </w:t>
      </w:r>
      <w:r>
        <w:rPr>
          <w:sz w:val="24"/>
        </w:rPr>
        <w:t>със</w:t>
      </w:r>
      <w:r>
        <w:rPr>
          <w:spacing w:val="-2"/>
          <w:sz w:val="24"/>
        </w:rPr>
        <w:t xml:space="preserve"> </w:t>
      </w:r>
      <w:r>
        <w:rPr>
          <w:sz w:val="24"/>
        </w:rPr>
        <w:t>същия</w:t>
      </w:r>
      <w:r>
        <w:rPr>
          <w:spacing w:val="-4"/>
          <w:sz w:val="24"/>
        </w:rPr>
        <w:t xml:space="preserve"> </w:t>
      </w:r>
      <w:r>
        <w:rPr>
          <w:spacing w:val="-2"/>
          <w:sz w:val="24"/>
        </w:rPr>
        <w:t>предмет;</w:t>
      </w:r>
    </w:p>
    <w:p w:rsidR="00A71794" w:rsidRDefault="00E34E64">
      <w:pPr>
        <w:pStyle w:val="a5"/>
        <w:numPr>
          <w:ilvl w:val="0"/>
          <w:numId w:val="22"/>
        </w:numPr>
        <w:tabs>
          <w:tab w:val="left" w:pos="1800"/>
        </w:tabs>
        <w:ind w:left="1800" w:hanging="240"/>
        <w:rPr>
          <w:sz w:val="24"/>
        </w:rPr>
      </w:pPr>
      <w:r>
        <w:rPr>
          <w:sz w:val="24"/>
        </w:rPr>
        <w:t>краен</w:t>
      </w:r>
      <w:r>
        <w:rPr>
          <w:spacing w:val="-4"/>
          <w:sz w:val="24"/>
        </w:rPr>
        <w:t xml:space="preserve"> </w:t>
      </w:r>
      <w:r>
        <w:rPr>
          <w:sz w:val="24"/>
        </w:rPr>
        <w:t>срок</w:t>
      </w:r>
      <w:r>
        <w:rPr>
          <w:spacing w:val="-2"/>
          <w:sz w:val="24"/>
        </w:rPr>
        <w:t xml:space="preserve"> </w:t>
      </w:r>
      <w:r>
        <w:rPr>
          <w:sz w:val="24"/>
        </w:rPr>
        <w:t>за</w:t>
      </w:r>
      <w:r>
        <w:rPr>
          <w:spacing w:val="-2"/>
          <w:sz w:val="24"/>
        </w:rPr>
        <w:t xml:space="preserve"> </w:t>
      </w:r>
      <w:r>
        <w:rPr>
          <w:sz w:val="24"/>
        </w:rPr>
        <w:t>сключване</w:t>
      </w:r>
      <w:r>
        <w:rPr>
          <w:spacing w:val="-3"/>
          <w:sz w:val="24"/>
        </w:rPr>
        <w:t xml:space="preserve"> </w:t>
      </w:r>
      <w:r>
        <w:rPr>
          <w:sz w:val="24"/>
        </w:rPr>
        <w:t>на</w:t>
      </w:r>
      <w:r>
        <w:rPr>
          <w:spacing w:val="-3"/>
          <w:sz w:val="24"/>
        </w:rPr>
        <w:t xml:space="preserve"> </w:t>
      </w:r>
      <w:r>
        <w:rPr>
          <w:sz w:val="24"/>
        </w:rPr>
        <w:t>договорите</w:t>
      </w:r>
      <w:r>
        <w:rPr>
          <w:spacing w:val="-1"/>
          <w:sz w:val="24"/>
        </w:rPr>
        <w:t xml:space="preserve"> </w:t>
      </w:r>
      <w:r>
        <w:rPr>
          <w:sz w:val="24"/>
        </w:rPr>
        <w:t>за</w:t>
      </w:r>
      <w:r>
        <w:rPr>
          <w:spacing w:val="-3"/>
          <w:sz w:val="24"/>
        </w:rPr>
        <w:t xml:space="preserve"> </w:t>
      </w:r>
      <w:r>
        <w:rPr>
          <w:sz w:val="24"/>
        </w:rPr>
        <w:t>възлагане</w:t>
      </w:r>
      <w:r>
        <w:rPr>
          <w:spacing w:val="-3"/>
          <w:sz w:val="24"/>
        </w:rPr>
        <w:t xml:space="preserve"> </w:t>
      </w:r>
      <w:r>
        <w:rPr>
          <w:sz w:val="24"/>
        </w:rPr>
        <w:t>на</w:t>
      </w:r>
      <w:r>
        <w:rPr>
          <w:spacing w:val="-2"/>
          <w:sz w:val="24"/>
        </w:rPr>
        <w:t xml:space="preserve"> </w:t>
      </w:r>
      <w:r>
        <w:rPr>
          <w:sz w:val="24"/>
        </w:rPr>
        <w:t>всяка</w:t>
      </w:r>
      <w:r>
        <w:rPr>
          <w:spacing w:val="-3"/>
          <w:sz w:val="24"/>
        </w:rPr>
        <w:t xml:space="preserve"> </w:t>
      </w:r>
      <w:r>
        <w:rPr>
          <w:sz w:val="24"/>
        </w:rPr>
        <w:t>от</w:t>
      </w:r>
      <w:r>
        <w:rPr>
          <w:spacing w:val="-1"/>
          <w:sz w:val="24"/>
        </w:rPr>
        <w:t xml:space="preserve"> </w:t>
      </w:r>
      <w:r>
        <w:rPr>
          <w:spacing w:val="-2"/>
          <w:sz w:val="24"/>
        </w:rPr>
        <w:t>поръчките;</w:t>
      </w:r>
    </w:p>
    <w:p w:rsidR="00A71794" w:rsidRDefault="00E34E64">
      <w:pPr>
        <w:pStyle w:val="a5"/>
        <w:numPr>
          <w:ilvl w:val="0"/>
          <w:numId w:val="22"/>
        </w:numPr>
        <w:tabs>
          <w:tab w:val="left" w:pos="1800"/>
        </w:tabs>
        <w:ind w:left="1800" w:hanging="240"/>
        <w:rPr>
          <w:sz w:val="24"/>
        </w:rPr>
      </w:pPr>
      <w:r>
        <w:rPr>
          <w:sz w:val="24"/>
        </w:rPr>
        <w:t>друга</w:t>
      </w:r>
      <w:r>
        <w:rPr>
          <w:spacing w:val="-3"/>
          <w:sz w:val="24"/>
        </w:rPr>
        <w:t xml:space="preserve"> </w:t>
      </w:r>
      <w:r>
        <w:rPr>
          <w:sz w:val="24"/>
        </w:rPr>
        <w:t>необходима</w:t>
      </w:r>
      <w:r>
        <w:rPr>
          <w:spacing w:val="-3"/>
          <w:sz w:val="24"/>
        </w:rPr>
        <w:t xml:space="preserve"> </w:t>
      </w:r>
      <w:r>
        <w:rPr>
          <w:spacing w:val="-2"/>
          <w:sz w:val="24"/>
        </w:rPr>
        <w:t>информация.</w:t>
      </w:r>
    </w:p>
    <w:p w:rsidR="00A71794" w:rsidRDefault="00E34E64">
      <w:pPr>
        <w:pStyle w:val="a3"/>
        <w:spacing w:before="240"/>
        <w:ind w:firstLine="720"/>
      </w:pPr>
      <w:r>
        <w:rPr>
          <w:b/>
        </w:rPr>
        <w:t xml:space="preserve">Чл. 6. (1) </w:t>
      </w:r>
      <w:r>
        <w:t>До края на</w:t>
      </w:r>
      <w:r>
        <w:rPr>
          <w:spacing w:val="-1"/>
        </w:rPr>
        <w:t xml:space="preserve"> </w:t>
      </w:r>
      <w:r>
        <w:t>30 ноември директорът на училището утвърждава Списък на</w:t>
      </w:r>
      <w:r>
        <w:rPr>
          <w:spacing w:val="-1"/>
        </w:rPr>
        <w:t xml:space="preserve"> </w:t>
      </w:r>
      <w:r>
        <w:t>предложените</w:t>
      </w:r>
      <w:r>
        <w:rPr>
          <w:spacing w:val="-1"/>
        </w:rPr>
        <w:t xml:space="preserve"> </w:t>
      </w:r>
      <w:r>
        <w:t>от заместник -</w:t>
      </w:r>
      <w:r>
        <w:rPr>
          <w:spacing w:val="40"/>
        </w:rPr>
        <w:t xml:space="preserve"> </w:t>
      </w:r>
      <w:r>
        <w:t>директора обществени поръчки,</w:t>
      </w:r>
      <w:r>
        <w:rPr>
          <w:spacing w:val="28"/>
        </w:rPr>
        <w:t xml:space="preserve"> </w:t>
      </w:r>
      <w:r>
        <w:t>съдържащ</w:t>
      </w:r>
      <w:r>
        <w:rPr>
          <w:spacing w:val="32"/>
        </w:rPr>
        <w:t xml:space="preserve"> </w:t>
      </w:r>
      <w:r>
        <w:t>информацията по</w:t>
      </w:r>
      <w:r>
        <w:rPr>
          <w:spacing w:val="28"/>
        </w:rPr>
        <w:t xml:space="preserve"> </w:t>
      </w:r>
      <w:r>
        <w:t>чл. 5,</w:t>
      </w:r>
      <w:r>
        <w:rPr>
          <w:spacing w:val="28"/>
        </w:rPr>
        <w:t xml:space="preserve"> </w:t>
      </w:r>
      <w:r>
        <w:t>т.</w:t>
      </w:r>
      <w:r>
        <w:rPr>
          <w:spacing w:val="28"/>
        </w:rPr>
        <w:t xml:space="preserve"> </w:t>
      </w:r>
      <w:r>
        <w:t>1</w:t>
      </w:r>
      <w:r>
        <w:rPr>
          <w:spacing w:val="34"/>
        </w:rPr>
        <w:t xml:space="preserve"> </w:t>
      </w:r>
      <w:r>
        <w:t>-</w:t>
      </w:r>
      <w:r>
        <w:rPr>
          <w:spacing w:val="28"/>
        </w:rPr>
        <w:t xml:space="preserve"> </w:t>
      </w:r>
      <w:r>
        <w:t>6 за всяка обществена поръчка.</w:t>
      </w:r>
    </w:p>
    <w:p w:rsidR="00A71794" w:rsidRDefault="00E34E64">
      <w:pPr>
        <w:pStyle w:val="a3"/>
        <w:ind w:firstLine="720"/>
      </w:pPr>
      <w:r>
        <w:rPr>
          <w:b/>
        </w:rPr>
        <w:t>(2)</w:t>
      </w:r>
      <w:r>
        <w:rPr>
          <w:b/>
          <w:spacing w:val="-1"/>
        </w:rPr>
        <w:t xml:space="preserve"> </w:t>
      </w:r>
      <w:r>
        <w:t>Директорът</w:t>
      </w:r>
      <w:r>
        <w:rPr>
          <w:spacing w:val="-5"/>
        </w:rPr>
        <w:t xml:space="preserve"> </w:t>
      </w:r>
      <w:r>
        <w:t>на</w:t>
      </w:r>
      <w:r>
        <w:rPr>
          <w:spacing w:val="-4"/>
        </w:rPr>
        <w:t xml:space="preserve"> </w:t>
      </w:r>
      <w:r>
        <w:t>училището утвърждава</w:t>
      </w:r>
      <w:r>
        <w:rPr>
          <w:spacing w:val="-5"/>
        </w:rPr>
        <w:t xml:space="preserve"> </w:t>
      </w:r>
      <w:r>
        <w:t>списъка</w:t>
      </w:r>
      <w:r>
        <w:rPr>
          <w:spacing w:val="-6"/>
        </w:rPr>
        <w:t xml:space="preserve"> </w:t>
      </w:r>
      <w:r>
        <w:t>по</w:t>
      </w:r>
      <w:r>
        <w:rPr>
          <w:spacing w:val="-5"/>
        </w:rPr>
        <w:t xml:space="preserve"> </w:t>
      </w:r>
      <w:r>
        <w:t>ал.</w:t>
      </w:r>
      <w:r>
        <w:rPr>
          <w:spacing w:val="-5"/>
        </w:rPr>
        <w:t xml:space="preserve"> </w:t>
      </w:r>
      <w:r>
        <w:t>1</w:t>
      </w:r>
      <w:r>
        <w:rPr>
          <w:spacing w:val="-5"/>
        </w:rPr>
        <w:t xml:space="preserve"> </w:t>
      </w:r>
      <w:r>
        <w:t>до</w:t>
      </w:r>
      <w:r>
        <w:rPr>
          <w:spacing w:val="-2"/>
        </w:rPr>
        <w:t xml:space="preserve"> </w:t>
      </w:r>
      <w:r>
        <w:t>30</w:t>
      </w:r>
      <w:r>
        <w:rPr>
          <w:spacing w:val="-5"/>
        </w:rPr>
        <w:t xml:space="preserve"> </w:t>
      </w:r>
      <w:r>
        <w:t>ноември</w:t>
      </w:r>
      <w:r>
        <w:rPr>
          <w:spacing w:val="-2"/>
        </w:rPr>
        <w:t xml:space="preserve"> </w:t>
      </w:r>
      <w:r>
        <w:t>на</w:t>
      </w:r>
      <w:r>
        <w:rPr>
          <w:spacing w:val="-6"/>
        </w:rPr>
        <w:t xml:space="preserve"> </w:t>
      </w:r>
      <w:r>
        <w:t>съответната</w:t>
      </w:r>
      <w:r>
        <w:rPr>
          <w:spacing w:val="-5"/>
        </w:rPr>
        <w:t xml:space="preserve"> </w:t>
      </w:r>
      <w:r>
        <w:t>година</w:t>
      </w:r>
      <w:r>
        <w:rPr>
          <w:spacing w:val="-5"/>
        </w:rPr>
        <w:t xml:space="preserve"> </w:t>
      </w:r>
      <w:r>
        <w:t>и</w:t>
      </w:r>
      <w:r>
        <w:rPr>
          <w:spacing w:val="-4"/>
        </w:rPr>
        <w:t xml:space="preserve"> </w:t>
      </w:r>
      <w:r>
        <w:t>го</w:t>
      </w:r>
      <w:r>
        <w:rPr>
          <w:spacing w:val="-5"/>
        </w:rPr>
        <w:t xml:space="preserve"> </w:t>
      </w:r>
      <w:r>
        <w:t>изпраща</w:t>
      </w:r>
      <w:r>
        <w:rPr>
          <w:spacing w:val="-6"/>
        </w:rPr>
        <w:t xml:space="preserve"> </w:t>
      </w:r>
      <w:r>
        <w:t>на</w:t>
      </w:r>
      <w:r>
        <w:rPr>
          <w:spacing w:val="-5"/>
        </w:rPr>
        <w:t xml:space="preserve"> </w:t>
      </w:r>
      <w:r w:rsidR="00D96CD1">
        <w:t xml:space="preserve">ЗАС </w:t>
      </w:r>
      <w:r>
        <w:t>за сведение и запознаване на всички заинтересовани</w:t>
      </w:r>
      <w:r>
        <w:rPr>
          <w:spacing w:val="40"/>
        </w:rPr>
        <w:t xml:space="preserve"> </w:t>
      </w:r>
      <w:r>
        <w:t>служители.</w:t>
      </w:r>
    </w:p>
    <w:p w:rsidR="00A71794" w:rsidRDefault="00E34E64">
      <w:pPr>
        <w:pStyle w:val="a3"/>
        <w:spacing w:before="1"/>
        <w:ind w:firstLine="720"/>
      </w:pPr>
      <w:r>
        <w:rPr>
          <w:b/>
        </w:rPr>
        <w:t xml:space="preserve">Чл. 7. </w:t>
      </w:r>
      <w:r>
        <w:t xml:space="preserve">До 31 януари на следващата година и едновременно с представяне на бюджета на </w:t>
      </w:r>
      <w:r w:rsidR="00AF7F39">
        <w:t>О</w:t>
      </w:r>
      <w:r>
        <w:t xml:space="preserve">У, </w:t>
      </w:r>
      <w:r w:rsidR="00AF7F39">
        <w:t>счетоводителя</w:t>
      </w:r>
      <w:r>
        <w:t>, изготвя</w:t>
      </w:r>
      <w:r>
        <w:rPr>
          <w:spacing w:val="32"/>
        </w:rPr>
        <w:t xml:space="preserve"> </w:t>
      </w:r>
      <w:r>
        <w:t>и</w:t>
      </w:r>
      <w:r>
        <w:rPr>
          <w:spacing w:val="31"/>
        </w:rPr>
        <w:t xml:space="preserve"> </w:t>
      </w:r>
      <w:r>
        <w:t>представя</w:t>
      </w:r>
      <w:r>
        <w:rPr>
          <w:spacing w:val="30"/>
        </w:rPr>
        <w:t xml:space="preserve"> </w:t>
      </w:r>
      <w:r>
        <w:t>на</w:t>
      </w:r>
      <w:r>
        <w:rPr>
          <w:spacing w:val="37"/>
        </w:rPr>
        <w:t xml:space="preserve"> </w:t>
      </w:r>
      <w:r>
        <w:t>възложителя</w:t>
      </w:r>
      <w:r>
        <w:rPr>
          <w:spacing w:val="34"/>
        </w:rPr>
        <w:t xml:space="preserve"> </w:t>
      </w:r>
      <w:r>
        <w:t>прогнозните</w:t>
      </w:r>
      <w:r>
        <w:rPr>
          <w:spacing w:val="28"/>
        </w:rPr>
        <w:t xml:space="preserve"> </w:t>
      </w:r>
      <w:r>
        <w:t>стойности</w:t>
      </w:r>
      <w:r>
        <w:rPr>
          <w:spacing w:val="39"/>
        </w:rPr>
        <w:t xml:space="preserve"> </w:t>
      </w:r>
      <w:r>
        <w:t>на</w:t>
      </w:r>
      <w:r>
        <w:rPr>
          <w:spacing w:val="31"/>
        </w:rPr>
        <w:t xml:space="preserve"> </w:t>
      </w:r>
      <w:r>
        <w:t>бюджета</w:t>
      </w:r>
      <w:r>
        <w:rPr>
          <w:spacing w:val="28"/>
        </w:rPr>
        <w:t xml:space="preserve"> </w:t>
      </w:r>
      <w:r>
        <w:t>по</w:t>
      </w:r>
      <w:r>
        <w:rPr>
          <w:spacing w:val="30"/>
        </w:rPr>
        <w:t xml:space="preserve"> </w:t>
      </w:r>
      <w:r>
        <w:t>съответните</w:t>
      </w:r>
      <w:r>
        <w:rPr>
          <w:spacing w:val="28"/>
        </w:rPr>
        <w:t xml:space="preserve"> </w:t>
      </w:r>
      <w:r>
        <w:t>доставки,</w:t>
      </w:r>
      <w:r>
        <w:rPr>
          <w:spacing w:val="37"/>
        </w:rPr>
        <w:t xml:space="preserve"> </w:t>
      </w:r>
      <w:r>
        <w:t>услуги</w:t>
      </w:r>
      <w:r>
        <w:rPr>
          <w:spacing w:val="31"/>
        </w:rPr>
        <w:t xml:space="preserve"> </w:t>
      </w:r>
      <w:r>
        <w:t>и</w:t>
      </w:r>
      <w:r>
        <w:rPr>
          <w:spacing w:val="34"/>
        </w:rPr>
        <w:t xml:space="preserve"> </w:t>
      </w:r>
      <w:r>
        <w:t>строителство.</w:t>
      </w:r>
    </w:p>
    <w:p w:rsidR="00A71794" w:rsidRDefault="00E34E64">
      <w:pPr>
        <w:pStyle w:val="a3"/>
        <w:spacing w:before="240"/>
        <w:ind w:right="113" w:firstLine="720"/>
      </w:pPr>
      <w:r>
        <w:rPr>
          <w:b/>
        </w:rPr>
        <w:t xml:space="preserve">Чл. 8. </w:t>
      </w:r>
      <w:r>
        <w:t xml:space="preserve">Директорът утвърждава прогнозните стойности за изпълнение на съответните доставки, услуги и строителство след определяне на бюджета на </w:t>
      </w:r>
      <w:r w:rsidR="00AF7F39">
        <w:t>О</w:t>
      </w:r>
      <w:r>
        <w:t>У</w:t>
      </w:r>
      <w:r w:rsidR="00AF7F39">
        <w:t xml:space="preserve"> „Самара“</w:t>
      </w:r>
      <w:r>
        <w:t>.</w:t>
      </w:r>
    </w:p>
    <w:p w:rsidR="00A71794" w:rsidRDefault="00E34E64">
      <w:pPr>
        <w:pStyle w:val="a3"/>
        <w:spacing w:before="240"/>
        <w:ind w:firstLine="720"/>
      </w:pPr>
      <w:r>
        <w:rPr>
          <w:b/>
        </w:rPr>
        <w:t>Чл.</w:t>
      </w:r>
      <w:r>
        <w:rPr>
          <w:b/>
          <w:spacing w:val="40"/>
        </w:rPr>
        <w:t xml:space="preserve"> </w:t>
      </w:r>
      <w:r>
        <w:rPr>
          <w:b/>
        </w:rPr>
        <w:t>9.</w:t>
      </w:r>
      <w:r>
        <w:rPr>
          <w:b/>
          <w:spacing w:val="40"/>
        </w:rPr>
        <w:t xml:space="preserve"> </w:t>
      </w:r>
      <w:r>
        <w:rPr>
          <w:b/>
        </w:rPr>
        <w:t>(1)</w:t>
      </w:r>
      <w:r>
        <w:rPr>
          <w:b/>
          <w:spacing w:val="40"/>
        </w:rPr>
        <w:t xml:space="preserve"> </w:t>
      </w:r>
      <w:r>
        <w:t>След</w:t>
      </w:r>
      <w:r>
        <w:rPr>
          <w:spacing w:val="40"/>
        </w:rPr>
        <w:t xml:space="preserve"> </w:t>
      </w:r>
      <w:r>
        <w:t>утвърждаване</w:t>
      </w:r>
      <w:r>
        <w:rPr>
          <w:spacing w:val="40"/>
        </w:rPr>
        <w:t xml:space="preserve"> </w:t>
      </w:r>
      <w:r>
        <w:t>на</w:t>
      </w:r>
      <w:r>
        <w:rPr>
          <w:spacing w:val="40"/>
        </w:rPr>
        <w:t xml:space="preserve"> </w:t>
      </w:r>
      <w:r>
        <w:t>прогнозните</w:t>
      </w:r>
      <w:r>
        <w:rPr>
          <w:spacing w:val="40"/>
        </w:rPr>
        <w:t xml:space="preserve"> </w:t>
      </w:r>
      <w:r>
        <w:t>стойности</w:t>
      </w:r>
      <w:r>
        <w:rPr>
          <w:spacing w:val="40"/>
        </w:rPr>
        <w:t xml:space="preserve"> </w:t>
      </w:r>
      <w:r>
        <w:t>по</w:t>
      </w:r>
      <w:r>
        <w:rPr>
          <w:spacing w:val="40"/>
        </w:rPr>
        <w:t xml:space="preserve"> </w:t>
      </w:r>
      <w:r>
        <w:t>чл.</w:t>
      </w:r>
      <w:r>
        <w:rPr>
          <w:spacing w:val="40"/>
        </w:rPr>
        <w:t xml:space="preserve"> </w:t>
      </w:r>
      <w:r>
        <w:t>8,</w:t>
      </w:r>
      <w:r>
        <w:rPr>
          <w:spacing w:val="40"/>
        </w:rPr>
        <w:t xml:space="preserve"> </w:t>
      </w:r>
      <w:r w:rsidR="00EF4A71">
        <w:t>счетоводителя</w:t>
      </w:r>
      <w:r>
        <w:rPr>
          <w:spacing w:val="40"/>
        </w:rPr>
        <w:t xml:space="preserve"> </w:t>
      </w:r>
      <w:r>
        <w:t>изготвя</w:t>
      </w:r>
      <w:r>
        <w:rPr>
          <w:spacing w:val="40"/>
        </w:rPr>
        <w:t xml:space="preserve"> </w:t>
      </w:r>
      <w:r>
        <w:t>и</w:t>
      </w:r>
      <w:r>
        <w:rPr>
          <w:spacing w:val="40"/>
        </w:rPr>
        <w:t xml:space="preserve"> </w:t>
      </w:r>
      <w:r>
        <w:t>представя</w:t>
      </w:r>
      <w:r>
        <w:rPr>
          <w:spacing w:val="40"/>
        </w:rPr>
        <w:t xml:space="preserve"> </w:t>
      </w:r>
      <w:r>
        <w:t>на директора</w:t>
      </w:r>
      <w:r>
        <w:rPr>
          <w:spacing w:val="29"/>
        </w:rPr>
        <w:t xml:space="preserve"> </w:t>
      </w:r>
      <w:r>
        <w:t>за</w:t>
      </w:r>
      <w:r>
        <w:rPr>
          <w:spacing w:val="39"/>
        </w:rPr>
        <w:t xml:space="preserve"> </w:t>
      </w:r>
      <w:r>
        <w:t>утвърждаване</w:t>
      </w:r>
      <w:r>
        <w:rPr>
          <w:spacing w:val="29"/>
        </w:rPr>
        <w:t xml:space="preserve"> </w:t>
      </w:r>
      <w:r>
        <w:t>План-график</w:t>
      </w:r>
      <w:r>
        <w:rPr>
          <w:spacing w:val="32"/>
        </w:rPr>
        <w:t xml:space="preserve"> </w:t>
      </w:r>
      <w:r>
        <w:t>на</w:t>
      </w:r>
      <w:r>
        <w:rPr>
          <w:spacing w:val="29"/>
        </w:rPr>
        <w:t xml:space="preserve"> </w:t>
      </w:r>
      <w:r>
        <w:t>обществените</w:t>
      </w:r>
      <w:r>
        <w:rPr>
          <w:spacing w:val="29"/>
        </w:rPr>
        <w:t xml:space="preserve"> </w:t>
      </w:r>
      <w:r>
        <w:t>поръчки,</w:t>
      </w:r>
      <w:r>
        <w:rPr>
          <w:spacing w:val="33"/>
        </w:rPr>
        <w:t xml:space="preserve"> </w:t>
      </w:r>
      <w:r>
        <w:t>които</w:t>
      </w:r>
      <w:r>
        <w:rPr>
          <w:spacing w:val="30"/>
        </w:rPr>
        <w:t xml:space="preserve"> </w:t>
      </w:r>
      <w:r>
        <w:t>следва</w:t>
      </w:r>
      <w:r>
        <w:rPr>
          <w:spacing w:val="29"/>
        </w:rPr>
        <w:t xml:space="preserve"> </w:t>
      </w:r>
      <w:r>
        <w:t>да</w:t>
      </w:r>
      <w:r>
        <w:rPr>
          <w:spacing w:val="29"/>
        </w:rPr>
        <w:t xml:space="preserve"> </w:t>
      </w:r>
      <w:r>
        <w:t>бъдат</w:t>
      </w:r>
      <w:r>
        <w:rPr>
          <w:spacing w:val="35"/>
        </w:rPr>
        <w:t xml:space="preserve"> </w:t>
      </w:r>
      <w:r>
        <w:t>възложени</w:t>
      </w:r>
      <w:r>
        <w:rPr>
          <w:spacing w:val="32"/>
        </w:rPr>
        <w:t xml:space="preserve"> </w:t>
      </w:r>
      <w:r>
        <w:t>през</w:t>
      </w:r>
      <w:r>
        <w:rPr>
          <w:spacing w:val="32"/>
        </w:rPr>
        <w:t xml:space="preserve"> </w:t>
      </w:r>
      <w:r>
        <w:t>настоящата</w:t>
      </w:r>
      <w:r>
        <w:rPr>
          <w:spacing w:val="32"/>
        </w:rPr>
        <w:t xml:space="preserve"> </w:t>
      </w:r>
      <w:r>
        <w:t>година.</w:t>
      </w:r>
    </w:p>
    <w:p w:rsidR="00A71794" w:rsidRDefault="00E34E64">
      <w:pPr>
        <w:pStyle w:val="a5"/>
        <w:numPr>
          <w:ilvl w:val="0"/>
          <w:numId w:val="21"/>
        </w:numPr>
        <w:tabs>
          <w:tab w:val="left" w:pos="1930"/>
        </w:tabs>
        <w:ind w:right="118" w:firstLine="720"/>
        <w:rPr>
          <w:sz w:val="24"/>
        </w:rPr>
      </w:pPr>
      <w:r>
        <w:rPr>
          <w:sz w:val="24"/>
        </w:rPr>
        <w:t>План-графикът</w:t>
      </w:r>
      <w:r>
        <w:rPr>
          <w:spacing w:val="28"/>
          <w:sz w:val="24"/>
        </w:rPr>
        <w:t xml:space="preserve"> </w:t>
      </w:r>
      <w:r>
        <w:rPr>
          <w:sz w:val="24"/>
        </w:rPr>
        <w:t>се</w:t>
      </w:r>
      <w:r>
        <w:rPr>
          <w:spacing w:val="26"/>
          <w:sz w:val="24"/>
        </w:rPr>
        <w:t xml:space="preserve"> </w:t>
      </w:r>
      <w:r>
        <w:rPr>
          <w:sz w:val="24"/>
        </w:rPr>
        <w:t>изготвя</w:t>
      </w:r>
      <w:r>
        <w:rPr>
          <w:spacing w:val="30"/>
          <w:sz w:val="24"/>
        </w:rPr>
        <w:t xml:space="preserve"> </w:t>
      </w:r>
      <w:r>
        <w:rPr>
          <w:sz w:val="24"/>
        </w:rPr>
        <w:t>съгласно</w:t>
      </w:r>
      <w:r>
        <w:rPr>
          <w:spacing w:val="35"/>
          <w:sz w:val="24"/>
        </w:rPr>
        <w:t xml:space="preserve"> </w:t>
      </w:r>
      <w:r>
        <w:rPr>
          <w:sz w:val="24"/>
        </w:rPr>
        <w:t>Приложение</w:t>
      </w:r>
      <w:r>
        <w:rPr>
          <w:spacing w:val="34"/>
          <w:sz w:val="24"/>
        </w:rPr>
        <w:t xml:space="preserve"> </w:t>
      </w:r>
      <w:r>
        <w:rPr>
          <w:sz w:val="24"/>
        </w:rPr>
        <w:t>№</w:t>
      </w:r>
      <w:r>
        <w:rPr>
          <w:spacing w:val="34"/>
          <w:sz w:val="24"/>
        </w:rPr>
        <w:t xml:space="preserve"> </w:t>
      </w:r>
      <w:r>
        <w:rPr>
          <w:sz w:val="24"/>
        </w:rPr>
        <w:t>2</w:t>
      </w:r>
      <w:r>
        <w:rPr>
          <w:spacing w:val="35"/>
          <w:sz w:val="24"/>
        </w:rPr>
        <w:t xml:space="preserve"> </w:t>
      </w:r>
      <w:r>
        <w:rPr>
          <w:sz w:val="24"/>
        </w:rPr>
        <w:t>и</w:t>
      </w:r>
      <w:r>
        <w:rPr>
          <w:spacing w:val="40"/>
          <w:sz w:val="24"/>
        </w:rPr>
        <w:t xml:space="preserve"> </w:t>
      </w:r>
      <w:r>
        <w:rPr>
          <w:sz w:val="24"/>
        </w:rPr>
        <w:t>съдържа</w:t>
      </w:r>
      <w:r>
        <w:rPr>
          <w:spacing w:val="24"/>
          <w:sz w:val="24"/>
        </w:rPr>
        <w:t xml:space="preserve"> </w:t>
      </w:r>
      <w:r>
        <w:rPr>
          <w:sz w:val="24"/>
        </w:rPr>
        <w:t>информацията</w:t>
      </w:r>
      <w:r>
        <w:rPr>
          <w:spacing w:val="24"/>
          <w:sz w:val="24"/>
        </w:rPr>
        <w:t xml:space="preserve"> </w:t>
      </w:r>
      <w:r>
        <w:rPr>
          <w:sz w:val="24"/>
        </w:rPr>
        <w:t>по</w:t>
      </w:r>
      <w:r>
        <w:rPr>
          <w:spacing w:val="27"/>
          <w:sz w:val="24"/>
        </w:rPr>
        <w:t xml:space="preserve"> </w:t>
      </w:r>
      <w:r>
        <w:rPr>
          <w:sz w:val="24"/>
        </w:rPr>
        <w:t>чл.</w:t>
      </w:r>
      <w:r>
        <w:rPr>
          <w:spacing w:val="24"/>
          <w:sz w:val="24"/>
        </w:rPr>
        <w:t xml:space="preserve"> </w:t>
      </w:r>
      <w:r>
        <w:rPr>
          <w:sz w:val="24"/>
        </w:rPr>
        <w:t>5,</w:t>
      </w:r>
      <w:r>
        <w:rPr>
          <w:spacing w:val="24"/>
          <w:sz w:val="24"/>
        </w:rPr>
        <w:t xml:space="preserve"> </w:t>
      </w:r>
      <w:r>
        <w:rPr>
          <w:sz w:val="24"/>
        </w:rPr>
        <w:t>т.</w:t>
      </w:r>
      <w:r>
        <w:rPr>
          <w:spacing w:val="24"/>
          <w:sz w:val="24"/>
        </w:rPr>
        <w:t xml:space="preserve"> </w:t>
      </w:r>
      <w:r>
        <w:rPr>
          <w:sz w:val="24"/>
        </w:rPr>
        <w:t>1,</w:t>
      </w:r>
      <w:r>
        <w:rPr>
          <w:spacing w:val="27"/>
          <w:sz w:val="24"/>
        </w:rPr>
        <w:t xml:space="preserve"> </w:t>
      </w:r>
      <w:r>
        <w:rPr>
          <w:sz w:val="24"/>
        </w:rPr>
        <w:t>2,</w:t>
      </w:r>
      <w:r>
        <w:rPr>
          <w:spacing w:val="27"/>
          <w:sz w:val="24"/>
        </w:rPr>
        <w:t xml:space="preserve"> </w:t>
      </w:r>
      <w:r>
        <w:rPr>
          <w:sz w:val="24"/>
        </w:rPr>
        <w:t>5</w:t>
      </w:r>
      <w:r>
        <w:rPr>
          <w:spacing w:val="24"/>
          <w:sz w:val="24"/>
        </w:rPr>
        <w:t xml:space="preserve"> </w:t>
      </w:r>
      <w:r>
        <w:rPr>
          <w:sz w:val="24"/>
        </w:rPr>
        <w:t>и</w:t>
      </w:r>
      <w:r>
        <w:rPr>
          <w:spacing w:val="26"/>
          <w:sz w:val="24"/>
        </w:rPr>
        <w:t xml:space="preserve"> </w:t>
      </w:r>
      <w:r>
        <w:rPr>
          <w:sz w:val="24"/>
        </w:rPr>
        <w:t>6,</w:t>
      </w:r>
      <w:r>
        <w:rPr>
          <w:spacing w:val="39"/>
          <w:sz w:val="24"/>
        </w:rPr>
        <w:t xml:space="preserve"> </w:t>
      </w:r>
      <w:r>
        <w:rPr>
          <w:sz w:val="24"/>
        </w:rPr>
        <w:t>както</w:t>
      </w:r>
      <w:r>
        <w:rPr>
          <w:spacing w:val="24"/>
          <w:sz w:val="24"/>
        </w:rPr>
        <w:t xml:space="preserve"> </w:t>
      </w:r>
      <w:r>
        <w:rPr>
          <w:sz w:val="24"/>
        </w:rPr>
        <w:t>и</w:t>
      </w:r>
      <w:r>
        <w:rPr>
          <w:spacing w:val="26"/>
          <w:sz w:val="24"/>
        </w:rPr>
        <w:t xml:space="preserve"> </w:t>
      </w:r>
      <w:r>
        <w:rPr>
          <w:sz w:val="24"/>
        </w:rPr>
        <w:t>информацията</w:t>
      </w:r>
      <w:r>
        <w:rPr>
          <w:spacing w:val="26"/>
          <w:sz w:val="24"/>
        </w:rPr>
        <w:t xml:space="preserve"> </w:t>
      </w:r>
      <w:r>
        <w:rPr>
          <w:sz w:val="24"/>
        </w:rPr>
        <w:t>за вида</w:t>
      </w:r>
      <w:r>
        <w:rPr>
          <w:spacing w:val="28"/>
          <w:sz w:val="24"/>
        </w:rPr>
        <w:t xml:space="preserve"> </w:t>
      </w:r>
      <w:r>
        <w:rPr>
          <w:sz w:val="24"/>
        </w:rPr>
        <w:t>на</w:t>
      </w:r>
      <w:r>
        <w:rPr>
          <w:spacing w:val="28"/>
          <w:sz w:val="24"/>
        </w:rPr>
        <w:t xml:space="preserve"> </w:t>
      </w:r>
      <w:r>
        <w:rPr>
          <w:sz w:val="24"/>
        </w:rPr>
        <w:t>процедурата,</w:t>
      </w:r>
      <w:r>
        <w:rPr>
          <w:spacing w:val="32"/>
          <w:sz w:val="24"/>
        </w:rPr>
        <w:t xml:space="preserve"> </w:t>
      </w:r>
      <w:r>
        <w:rPr>
          <w:sz w:val="24"/>
        </w:rPr>
        <w:t>срока</w:t>
      </w:r>
      <w:r>
        <w:rPr>
          <w:spacing w:val="28"/>
          <w:sz w:val="24"/>
        </w:rPr>
        <w:t xml:space="preserve"> </w:t>
      </w:r>
      <w:r>
        <w:rPr>
          <w:sz w:val="24"/>
        </w:rPr>
        <w:t>за</w:t>
      </w:r>
      <w:r>
        <w:rPr>
          <w:spacing w:val="28"/>
          <w:sz w:val="24"/>
        </w:rPr>
        <w:t xml:space="preserve"> </w:t>
      </w:r>
      <w:r>
        <w:rPr>
          <w:sz w:val="24"/>
        </w:rPr>
        <w:t>изготвяне</w:t>
      </w:r>
      <w:r>
        <w:rPr>
          <w:spacing w:val="28"/>
          <w:sz w:val="24"/>
        </w:rPr>
        <w:t xml:space="preserve"> </w:t>
      </w:r>
      <w:r>
        <w:rPr>
          <w:sz w:val="24"/>
        </w:rPr>
        <w:t>на</w:t>
      </w:r>
      <w:r>
        <w:rPr>
          <w:spacing w:val="28"/>
          <w:sz w:val="24"/>
        </w:rPr>
        <w:t xml:space="preserve"> </w:t>
      </w:r>
      <w:r>
        <w:rPr>
          <w:sz w:val="24"/>
        </w:rPr>
        <w:t>документи</w:t>
      </w:r>
      <w:r>
        <w:rPr>
          <w:spacing w:val="30"/>
          <w:sz w:val="24"/>
        </w:rPr>
        <w:t xml:space="preserve"> </w:t>
      </w:r>
      <w:r>
        <w:rPr>
          <w:sz w:val="24"/>
        </w:rPr>
        <w:t>и</w:t>
      </w:r>
      <w:r>
        <w:rPr>
          <w:spacing w:val="33"/>
          <w:sz w:val="24"/>
        </w:rPr>
        <w:t xml:space="preserve"> </w:t>
      </w:r>
      <w:r>
        <w:rPr>
          <w:sz w:val="24"/>
        </w:rPr>
        <w:t>евентуалното</w:t>
      </w:r>
      <w:r>
        <w:rPr>
          <w:spacing w:val="29"/>
          <w:sz w:val="24"/>
        </w:rPr>
        <w:t xml:space="preserve"> </w:t>
      </w:r>
      <w:r>
        <w:rPr>
          <w:sz w:val="24"/>
        </w:rPr>
        <w:t>приключване</w:t>
      </w:r>
      <w:r>
        <w:rPr>
          <w:spacing w:val="30"/>
          <w:sz w:val="24"/>
        </w:rPr>
        <w:t xml:space="preserve"> </w:t>
      </w:r>
      <w:r>
        <w:rPr>
          <w:sz w:val="24"/>
        </w:rPr>
        <w:t>на</w:t>
      </w:r>
      <w:r>
        <w:rPr>
          <w:spacing w:val="30"/>
          <w:sz w:val="24"/>
        </w:rPr>
        <w:t xml:space="preserve"> </w:t>
      </w:r>
      <w:r>
        <w:rPr>
          <w:sz w:val="24"/>
        </w:rPr>
        <w:t>всяка</w:t>
      </w:r>
      <w:r>
        <w:rPr>
          <w:spacing w:val="28"/>
          <w:sz w:val="24"/>
        </w:rPr>
        <w:t xml:space="preserve"> </w:t>
      </w:r>
      <w:r>
        <w:rPr>
          <w:sz w:val="24"/>
        </w:rPr>
        <w:t>обществена</w:t>
      </w:r>
      <w:r>
        <w:rPr>
          <w:spacing w:val="30"/>
          <w:sz w:val="24"/>
        </w:rPr>
        <w:t xml:space="preserve"> </w:t>
      </w:r>
      <w:r>
        <w:rPr>
          <w:sz w:val="24"/>
        </w:rPr>
        <w:t>поръчка.</w:t>
      </w:r>
    </w:p>
    <w:p w:rsidR="00A71794" w:rsidRDefault="00E34E64">
      <w:pPr>
        <w:pStyle w:val="a5"/>
        <w:numPr>
          <w:ilvl w:val="0"/>
          <w:numId w:val="21"/>
        </w:numPr>
        <w:tabs>
          <w:tab w:val="left" w:pos="1937"/>
        </w:tabs>
        <w:spacing w:before="1"/>
        <w:ind w:right="114" w:firstLine="720"/>
        <w:rPr>
          <w:sz w:val="24"/>
        </w:rPr>
      </w:pPr>
      <w:r>
        <w:rPr>
          <w:sz w:val="24"/>
        </w:rPr>
        <w:t>Изпълнението</w:t>
      </w:r>
      <w:r>
        <w:rPr>
          <w:spacing w:val="31"/>
          <w:sz w:val="24"/>
        </w:rPr>
        <w:t xml:space="preserve"> </w:t>
      </w:r>
      <w:r>
        <w:rPr>
          <w:sz w:val="24"/>
        </w:rPr>
        <w:t>и</w:t>
      </w:r>
      <w:r>
        <w:rPr>
          <w:spacing w:val="32"/>
          <w:sz w:val="24"/>
        </w:rPr>
        <w:t xml:space="preserve"> </w:t>
      </w:r>
      <w:r>
        <w:rPr>
          <w:sz w:val="24"/>
        </w:rPr>
        <w:t>отчетът</w:t>
      </w:r>
      <w:r>
        <w:rPr>
          <w:spacing w:val="31"/>
          <w:sz w:val="24"/>
        </w:rPr>
        <w:t xml:space="preserve"> </w:t>
      </w:r>
      <w:r>
        <w:rPr>
          <w:sz w:val="24"/>
        </w:rPr>
        <w:t>по</w:t>
      </w:r>
      <w:r>
        <w:rPr>
          <w:spacing w:val="26"/>
          <w:sz w:val="24"/>
        </w:rPr>
        <w:t xml:space="preserve"> </w:t>
      </w:r>
      <w:r>
        <w:rPr>
          <w:sz w:val="24"/>
        </w:rPr>
        <w:t>изпълнението</w:t>
      </w:r>
      <w:r>
        <w:rPr>
          <w:spacing w:val="31"/>
          <w:sz w:val="24"/>
        </w:rPr>
        <w:t xml:space="preserve"> </w:t>
      </w:r>
      <w:r>
        <w:rPr>
          <w:sz w:val="24"/>
        </w:rPr>
        <w:t>на</w:t>
      </w:r>
      <w:r>
        <w:rPr>
          <w:spacing w:val="29"/>
          <w:sz w:val="24"/>
        </w:rPr>
        <w:t xml:space="preserve"> </w:t>
      </w:r>
      <w:r>
        <w:rPr>
          <w:sz w:val="24"/>
        </w:rPr>
        <w:t>план-графика</w:t>
      </w:r>
      <w:r>
        <w:rPr>
          <w:spacing w:val="29"/>
          <w:sz w:val="24"/>
        </w:rPr>
        <w:t xml:space="preserve"> </w:t>
      </w:r>
      <w:r>
        <w:rPr>
          <w:sz w:val="24"/>
        </w:rPr>
        <w:t>се</w:t>
      </w:r>
      <w:r>
        <w:rPr>
          <w:spacing w:val="29"/>
          <w:sz w:val="24"/>
        </w:rPr>
        <w:t xml:space="preserve"> </w:t>
      </w:r>
      <w:r>
        <w:rPr>
          <w:sz w:val="24"/>
        </w:rPr>
        <w:t>осъществяват</w:t>
      </w:r>
      <w:r>
        <w:rPr>
          <w:spacing w:val="31"/>
          <w:sz w:val="24"/>
        </w:rPr>
        <w:t xml:space="preserve"> </w:t>
      </w:r>
      <w:r>
        <w:rPr>
          <w:sz w:val="24"/>
        </w:rPr>
        <w:t>от</w:t>
      </w:r>
      <w:r>
        <w:rPr>
          <w:spacing w:val="39"/>
          <w:sz w:val="24"/>
        </w:rPr>
        <w:t xml:space="preserve"> </w:t>
      </w:r>
      <w:r w:rsidR="00EF4A71">
        <w:rPr>
          <w:sz w:val="24"/>
        </w:rPr>
        <w:t>счетоводителя</w:t>
      </w:r>
      <w:r>
        <w:rPr>
          <w:spacing w:val="26"/>
          <w:sz w:val="24"/>
        </w:rPr>
        <w:t xml:space="preserve"> </w:t>
      </w:r>
      <w:r>
        <w:rPr>
          <w:sz w:val="24"/>
        </w:rPr>
        <w:t>в</w:t>
      </w:r>
      <w:r>
        <w:rPr>
          <w:spacing w:val="22"/>
          <w:sz w:val="24"/>
        </w:rPr>
        <w:t xml:space="preserve"> </w:t>
      </w:r>
      <w:r>
        <w:rPr>
          <w:sz w:val="24"/>
        </w:rPr>
        <w:t>сроковете, предвидени в настоящите Вътрешни правила.</w:t>
      </w:r>
    </w:p>
    <w:p w:rsidR="00A71794" w:rsidRDefault="00E34E64">
      <w:pPr>
        <w:pStyle w:val="a5"/>
        <w:numPr>
          <w:ilvl w:val="0"/>
          <w:numId w:val="21"/>
        </w:numPr>
        <w:tabs>
          <w:tab w:val="left" w:pos="1909"/>
        </w:tabs>
        <w:ind w:left="1909" w:hanging="337"/>
        <w:rPr>
          <w:sz w:val="24"/>
        </w:rPr>
      </w:pPr>
      <w:r>
        <w:rPr>
          <w:sz w:val="24"/>
        </w:rPr>
        <w:t>Утвърденият</w:t>
      </w:r>
      <w:r>
        <w:rPr>
          <w:spacing w:val="-5"/>
          <w:sz w:val="24"/>
        </w:rPr>
        <w:t xml:space="preserve"> </w:t>
      </w:r>
      <w:r>
        <w:rPr>
          <w:sz w:val="24"/>
        </w:rPr>
        <w:t>план-график</w:t>
      </w:r>
      <w:r>
        <w:rPr>
          <w:spacing w:val="-2"/>
          <w:sz w:val="24"/>
        </w:rPr>
        <w:t xml:space="preserve"> </w:t>
      </w:r>
      <w:r>
        <w:rPr>
          <w:sz w:val="24"/>
        </w:rPr>
        <w:t>на</w:t>
      </w:r>
      <w:r>
        <w:rPr>
          <w:spacing w:val="-3"/>
          <w:sz w:val="24"/>
        </w:rPr>
        <w:t xml:space="preserve"> </w:t>
      </w:r>
      <w:r>
        <w:rPr>
          <w:sz w:val="24"/>
        </w:rPr>
        <w:t>обществените</w:t>
      </w:r>
      <w:r>
        <w:rPr>
          <w:spacing w:val="-5"/>
          <w:sz w:val="24"/>
        </w:rPr>
        <w:t xml:space="preserve"> </w:t>
      </w:r>
      <w:r>
        <w:rPr>
          <w:sz w:val="24"/>
        </w:rPr>
        <w:t>поръчки</w:t>
      </w:r>
      <w:r>
        <w:rPr>
          <w:spacing w:val="-5"/>
          <w:sz w:val="24"/>
        </w:rPr>
        <w:t xml:space="preserve"> </w:t>
      </w:r>
      <w:r>
        <w:rPr>
          <w:sz w:val="24"/>
        </w:rPr>
        <w:t>при</w:t>
      </w:r>
      <w:r>
        <w:rPr>
          <w:spacing w:val="-4"/>
          <w:sz w:val="24"/>
        </w:rPr>
        <w:t xml:space="preserve"> </w:t>
      </w:r>
      <w:r>
        <w:rPr>
          <w:sz w:val="24"/>
        </w:rPr>
        <w:t>необходимост</w:t>
      </w:r>
      <w:r>
        <w:rPr>
          <w:spacing w:val="-2"/>
          <w:sz w:val="24"/>
        </w:rPr>
        <w:t xml:space="preserve"> </w:t>
      </w:r>
      <w:r>
        <w:rPr>
          <w:sz w:val="24"/>
        </w:rPr>
        <w:t>може</w:t>
      </w:r>
      <w:r>
        <w:rPr>
          <w:spacing w:val="-4"/>
          <w:sz w:val="24"/>
        </w:rPr>
        <w:t xml:space="preserve"> </w:t>
      </w:r>
      <w:r>
        <w:rPr>
          <w:sz w:val="24"/>
        </w:rPr>
        <w:t>да</w:t>
      </w:r>
      <w:r>
        <w:rPr>
          <w:spacing w:val="-3"/>
          <w:sz w:val="24"/>
        </w:rPr>
        <w:t xml:space="preserve"> </w:t>
      </w:r>
      <w:r>
        <w:rPr>
          <w:sz w:val="24"/>
        </w:rPr>
        <w:t>бъде</w:t>
      </w:r>
      <w:r>
        <w:rPr>
          <w:spacing w:val="-2"/>
          <w:sz w:val="24"/>
        </w:rPr>
        <w:t xml:space="preserve"> </w:t>
      </w:r>
      <w:r>
        <w:rPr>
          <w:sz w:val="24"/>
        </w:rPr>
        <w:t>актуализиран</w:t>
      </w:r>
      <w:r>
        <w:rPr>
          <w:spacing w:val="2"/>
          <w:sz w:val="24"/>
        </w:rPr>
        <w:t xml:space="preserve"> </w:t>
      </w:r>
      <w:r>
        <w:rPr>
          <w:sz w:val="24"/>
        </w:rPr>
        <w:t>по</w:t>
      </w:r>
      <w:r>
        <w:rPr>
          <w:spacing w:val="-2"/>
          <w:sz w:val="24"/>
        </w:rPr>
        <w:t xml:space="preserve"> </w:t>
      </w:r>
      <w:r>
        <w:rPr>
          <w:sz w:val="24"/>
        </w:rPr>
        <w:t>всяко</w:t>
      </w:r>
      <w:r>
        <w:rPr>
          <w:spacing w:val="-2"/>
          <w:sz w:val="24"/>
        </w:rPr>
        <w:t xml:space="preserve"> време.</w:t>
      </w:r>
    </w:p>
    <w:p w:rsidR="00A71794" w:rsidRDefault="00E34E64">
      <w:pPr>
        <w:pStyle w:val="a3"/>
        <w:spacing w:before="240"/>
        <w:ind w:firstLine="720"/>
      </w:pPr>
      <w:r>
        <w:rPr>
          <w:b/>
        </w:rPr>
        <w:t>Чл.</w:t>
      </w:r>
      <w:r>
        <w:rPr>
          <w:b/>
          <w:spacing w:val="15"/>
        </w:rPr>
        <w:t xml:space="preserve"> </w:t>
      </w:r>
      <w:r>
        <w:rPr>
          <w:b/>
        </w:rPr>
        <w:t>10.</w:t>
      </w:r>
      <w:r>
        <w:rPr>
          <w:b/>
          <w:spacing w:val="31"/>
        </w:rPr>
        <w:t xml:space="preserve"> </w:t>
      </w:r>
      <w:r>
        <w:rPr>
          <w:b/>
        </w:rPr>
        <w:t>(1)</w:t>
      </w:r>
      <w:r>
        <w:rPr>
          <w:b/>
          <w:spacing w:val="15"/>
        </w:rPr>
        <w:t xml:space="preserve"> </w:t>
      </w:r>
      <w:r>
        <w:t>В</w:t>
      </w:r>
      <w:r>
        <w:rPr>
          <w:spacing w:val="29"/>
        </w:rPr>
        <w:t xml:space="preserve"> </w:t>
      </w:r>
      <w:r>
        <w:t>срок</w:t>
      </w:r>
      <w:r>
        <w:rPr>
          <w:spacing w:val="29"/>
        </w:rPr>
        <w:t xml:space="preserve"> </w:t>
      </w:r>
      <w:r>
        <w:t>до</w:t>
      </w:r>
      <w:r>
        <w:rPr>
          <w:spacing w:val="33"/>
        </w:rPr>
        <w:t xml:space="preserve"> </w:t>
      </w:r>
      <w:r>
        <w:t>15</w:t>
      </w:r>
      <w:r>
        <w:rPr>
          <w:spacing w:val="28"/>
        </w:rPr>
        <w:t xml:space="preserve"> </w:t>
      </w:r>
      <w:r>
        <w:t>март</w:t>
      </w:r>
      <w:r>
        <w:rPr>
          <w:spacing w:val="33"/>
        </w:rPr>
        <w:t xml:space="preserve"> </w:t>
      </w:r>
      <w:r w:rsidR="00EF4A71">
        <w:t>счетоводителя</w:t>
      </w:r>
      <w:r>
        <w:rPr>
          <w:spacing w:val="33"/>
        </w:rPr>
        <w:t xml:space="preserve"> </w:t>
      </w:r>
      <w:r>
        <w:t>съвместно</w:t>
      </w:r>
      <w:r>
        <w:rPr>
          <w:spacing w:val="31"/>
        </w:rPr>
        <w:t xml:space="preserve"> </w:t>
      </w:r>
      <w:r>
        <w:t>с</w:t>
      </w:r>
      <w:r>
        <w:rPr>
          <w:spacing w:val="30"/>
        </w:rPr>
        <w:t xml:space="preserve"> </w:t>
      </w:r>
      <w:r>
        <w:t>юриста</w:t>
      </w:r>
      <w:r>
        <w:rPr>
          <w:spacing w:val="30"/>
        </w:rPr>
        <w:t xml:space="preserve"> </w:t>
      </w:r>
      <w:r>
        <w:t>на</w:t>
      </w:r>
      <w:r>
        <w:rPr>
          <w:spacing w:val="38"/>
        </w:rPr>
        <w:t xml:space="preserve"> </w:t>
      </w:r>
      <w:r>
        <w:t>училището</w:t>
      </w:r>
      <w:r>
        <w:rPr>
          <w:spacing w:val="31"/>
        </w:rPr>
        <w:t xml:space="preserve"> </w:t>
      </w:r>
      <w:r>
        <w:t>представят</w:t>
      </w:r>
      <w:r>
        <w:rPr>
          <w:spacing w:val="29"/>
        </w:rPr>
        <w:t xml:space="preserve"> </w:t>
      </w:r>
      <w:r>
        <w:t>на</w:t>
      </w:r>
      <w:r>
        <w:rPr>
          <w:spacing w:val="28"/>
        </w:rPr>
        <w:t xml:space="preserve"> </w:t>
      </w:r>
      <w:r>
        <w:t>директора</w:t>
      </w:r>
      <w:r>
        <w:rPr>
          <w:spacing w:val="28"/>
        </w:rPr>
        <w:t xml:space="preserve"> </w:t>
      </w:r>
      <w:r>
        <w:t>за утвърждаване</w:t>
      </w:r>
      <w:r>
        <w:rPr>
          <w:spacing w:val="40"/>
        </w:rPr>
        <w:t xml:space="preserve"> </w:t>
      </w:r>
      <w:r>
        <w:t>предварителните</w:t>
      </w:r>
      <w:r>
        <w:rPr>
          <w:spacing w:val="40"/>
        </w:rPr>
        <w:t xml:space="preserve"> </w:t>
      </w:r>
      <w:r>
        <w:t>обявления</w:t>
      </w:r>
      <w:r>
        <w:rPr>
          <w:spacing w:val="40"/>
        </w:rPr>
        <w:t xml:space="preserve"> </w:t>
      </w:r>
      <w:r>
        <w:t>на</w:t>
      </w:r>
      <w:r>
        <w:rPr>
          <w:spacing w:val="40"/>
        </w:rPr>
        <w:t xml:space="preserve"> </w:t>
      </w:r>
      <w:r>
        <w:t>обществените</w:t>
      </w:r>
      <w:r>
        <w:rPr>
          <w:spacing w:val="40"/>
        </w:rPr>
        <w:t xml:space="preserve"> </w:t>
      </w:r>
      <w:r>
        <w:t>поръчки,</w:t>
      </w:r>
      <w:r>
        <w:rPr>
          <w:spacing w:val="40"/>
        </w:rPr>
        <w:t xml:space="preserve"> </w:t>
      </w:r>
      <w:r>
        <w:t>съгласно</w:t>
      </w:r>
      <w:r>
        <w:rPr>
          <w:spacing w:val="40"/>
        </w:rPr>
        <w:t xml:space="preserve"> </w:t>
      </w:r>
      <w:r>
        <w:t>изискванията</w:t>
      </w:r>
      <w:r>
        <w:rPr>
          <w:spacing w:val="40"/>
        </w:rPr>
        <w:t xml:space="preserve"> </w:t>
      </w:r>
      <w:r>
        <w:t>на</w:t>
      </w:r>
      <w:r>
        <w:rPr>
          <w:spacing w:val="40"/>
        </w:rPr>
        <w:t xml:space="preserve"> </w:t>
      </w:r>
      <w:r>
        <w:t>ЗОП.</w:t>
      </w:r>
    </w:p>
    <w:p w:rsidR="00A71794" w:rsidRDefault="00E34E64">
      <w:pPr>
        <w:pStyle w:val="a3"/>
        <w:ind w:firstLine="720"/>
      </w:pPr>
      <w:r>
        <w:rPr>
          <w:b/>
        </w:rPr>
        <w:t>(2)</w:t>
      </w:r>
      <w:r>
        <w:rPr>
          <w:b/>
          <w:spacing w:val="28"/>
        </w:rPr>
        <w:t xml:space="preserve"> </w:t>
      </w:r>
      <w:r>
        <w:t>Предварителните</w:t>
      </w:r>
      <w:r>
        <w:rPr>
          <w:spacing w:val="23"/>
        </w:rPr>
        <w:t xml:space="preserve"> </w:t>
      </w:r>
      <w:r>
        <w:t>обявления</w:t>
      </w:r>
      <w:r>
        <w:rPr>
          <w:spacing w:val="24"/>
        </w:rPr>
        <w:t xml:space="preserve"> </w:t>
      </w:r>
      <w:r>
        <w:t>се</w:t>
      </w:r>
      <w:r>
        <w:rPr>
          <w:spacing w:val="23"/>
        </w:rPr>
        <w:t xml:space="preserve"> </w:t>
      </w:r>
      <w:r>
        <w:t>изпращат</w:t>
      </w:r>
      <w:r>
        <w:rPr>
          <w:spacing w:val="28"/>
        </w:rPr>
        <w:t xml:space="preserve"> </w:t>
      </w:r>
      <w:r>
        <w:t>до</w:t>
      </w:r>
      <w:r>
        <w:rPr>
          <w:spacing w:val="24"/>
        </w:rPr>
        <w:t xml:space="preserve"> </w:t>
      </w:r>
      <w:r>
        <w:t>Агенцията</w:t>
      </w:r>
      <w:r>
        <w:rPr>
          <w:spacing w:val="23"/>
        </w:rPr>
        <w:t xml:space="preserve"> </w:t>
      </w:r>
      <w:r>
        <w:t>по</w:t>
      </w:r>
      <w:r>
        <w:rPr>
          <w:spacing w:val="24"/>
        </w:rPr>
        <w:t xml:space="preserve"> </w:t>
      </w:r>
      <w:r>
        <w:t>обществени</w:t>
      </w:r>
      <w:r>
        <w:rPr>
          <w:spacing w:val="25"/>
        </w:rPr>
        <w:t xml:space="preserve"> </w:t>
      </w:r>
      <w:r>
        <w:t>поръчки</w:t>
      </w:r>
      <w:r>
        <w:rPr>
          <w:spacing w:val="25"/>
        </w:rPr>
        <w:t xml:space="preserve"> </w:t>
      </w:r>
      <w:r>
        <w:t>(АОП)</w:t>
      </w:r>
      <w:r>
        <w:rPr>
          <w:spacing w:val="26"/>
        </w:rPr>
        <w:t xml:space="preserve"> </w:t>
      </w:r>
      <w:r>
        <w:t>за</w:t>
      </w:r>
      <w:r>
        <w:rPr>
          <w:spacing w:val="23"/>
        </w:rPr>
        <w:t xml:space="preserve"> </w:t>
      </w:r>
      <w:r>
        <w:t>вписване</w:t>
      </w:r>
      <w:r>
        <w:rPr>
          <w:spacing w:val="26"/>
        </w:rPr>
        <w:t xml:space="preserve"> </w:t>
      </w:r>
      <w:r>
        <w:t>в</w:t>
      </w:r>
      <w:r>
        <w:rPr>
          <w:spacing w:val="24"/>
        </w:rPr>
        <w:t xml:space="preserve"> </w:t>
      </w:r>
      <w:r>
        <w:t>Регистъра</w:t>
      </w:r>
      <w:r>
        <w:rPr>
          <w:spacing w:val="23"/>
        </w:rPr>
        <w:t xml:space="preserve"> </w:t>
      </w:r>
      <w:r>
        <w:t>на</w:t>
      </w:r>
      <w:r>
        <w:rPr>
          <w:spacing w:val="23"/>
        </w:rPr>
        <w:t xml:space="preserve"> </w:t>
      </w:r>
      <w:r>
        <w:t>обществените поръчки (РОП), съгласно изискванията на чл.23 от ЗОП.</w:t>
      </w:r>
    </w:p>
    <w:p w:rsidR="00A71794" w:rsidRDefault="00A71794">
      <w:pPr>
        <w:pStyle w:val="a3"/>
        <w:sectPr w:rsidR="00A71794">
          <w:pgSz w:w="16840" w:h="11910" w:orient="landscape"/>
          <w:pgMar w:top="1340" w:right="566" w:bottom="920" w:left="566" w:header="0" w:footer="727" w:gutter="0"/>
          <w:cols w:space="708"/>
        </w:sectPr>
      </w:pPr>
    </w:p>
    <w:p w:rsidR="00A71794" w:rsidRDefault="00E34E64">
      <w:pPr>
        <w:pStyle w:val="1"/>
        <w:spacing w:before="71"/>
        <w:ind w:left="2519"/>
      </w:pPr>
      <w:bookmarkStart w:id="5" w:name="_bookmark4"/>
      <w:bookmarkEnd w:id="5"/>
      <w:r>
        <w:lastRenderedPageBreak/>
        <w:t>РАЗДЕЛ</w:t>
      </w:r>
      <w:r>
        <w:rPr>
          <w:spacing w:val="-1"/>
        </w:rPr>
        <w:t xml:space="preserve"> </w:t>
      </w:r>
      <w:r>
        <w:rPr>
          <w:spacing w:val="-5"/>
        </w:rPr>
        <w:t>ІІІ</w:t>
      </w:r>
    </w:p>
    <w:p w:rsidR="00A71794" w:rsidRDefault="00E34E64">
      <w:pPr>
        <w:pStyle w:val="1"/>
        <w:ind w:right="1780"/>
      </w:pPr>
      <w:bookmarkStart w:id="6" w:name="_bookmark5"/>
      <w:bookmarkEnd w:id="6"/>
      <w:r>
        <w:t>ПОДГОТОВКА,</w:t>
      </w:r>
      <w:r>
        <w:rPr>
          <w:spacing w:val="-6"/>
        </w:rPr>
        <w:t xml:space="preserve"> </w:t>
      </w:r>
      <w:r>
        <w:t>ОБЯВЯВАНЕ</w:t>
      </w:r>
      <w:r>
        <w:rPr>
          <w:spacing w:val="-3"/>
        </w:rPr>
        <w:t xml:space="preserve"> </w:t>
      </w:r>
      <w:r>
        <w:t>И</w:t>
      </w:r>
      <w:r>
        <w:rPr>
          <w:spacing w:val="-5"/>
        </w:rPr>
        <w:t xml:space="preserve"> </w:t>
      </w:r>
      <w:r>
        <w:t>ПРОВЕЖДАНЕ</w:t>
      </w:r>
      <w:r>
        <w:rPr>
          <w:spacing w:val="-3"/>
        </w:rPr>
        <w:t xml:space="preserve"> </w:t>
      </w:r>
      <w:r>
        <w:t>НА</w:t>
      </w:r>
      <w:r>
        <w:rPr>
          <w:spacing w:val="-3"/>
        </w:rPr>
        <w:t xml:space="preserve"> </w:t>
      </w:r>
      <w:r>
        <w:t>ОБЩЕСТВЕНИ</w:t>
      </w:r>
      <w:r>
        <w:rPr>
          <w:spacing w:val="-3"/>
        </w:rPr>
        <w:t xml:space="preserve"> </w:t>
      </w:r>
      <w:r>
        <w:rPr>
          <w:spacing w:val="-2"/>
        </w:rPr>
        <w:t>ПОРЪЧКИ</w:t>
      </w:r>
    </w:p>
    <w:p w:rsidR="00A71794" w:rsidRDefault="00A71794">
      <w:pPr>
        <w:pStyle w:val="a3"/>
        <w:spacing w:before="15"/>
        <w:ind w:left="0"/>
        <w:rPr>
          <w:b/>
          <w:i/>
        </w:rPr>
      </w:pPr>
    </w:p>
    <w:p w:rsidR="00A71794" w:rsidRDefault="00E34E64">
      <w:pPr>
        <w:pStyle w:val="a3"/>
        <w:ind w:right="114" w:firstLine="708"/>
        <w:jc w:val="both"/>
      </w:pPr>
      <w:r>
        <w:rPr>
          <w:b/>
        </w:rPr>
        <w:t>Чл.</w:t>
      </w:r>
      <w:r>
        <w:rPr>
          <w:b/>
          <w:spacing w:val="-2"/>
        </w:rPr>
        <w:t xml:space="preserve"> </w:t>
      </w:r>
      <w:r>
        <w:rPr>
          <w:b/>
        </w:rPr>
        <w:t>11.</w:t>
      </w:r>
      <w:r>
        <w:rPr>
          <w:b/>
          <w:spacing w:val="40"/>
        </w:rPr>
        <w:t xml:space="preserve"> </w:t>
      </w:r>
      <w:r>
        <w:t>В</w:t>
      </w:r>
      <w:r>
        <w:rPr>
          <w:spacing w:val="-2"/>
        </w:rPr>
        <w:t xml:space="preserve"> </w:t>
      </w:r>
      <w:r>
        <w:t>случаите</w:t>
      </w:r>
      <w:r>
        <w:rPr>
          <w:spacing w:val="-2"/>
        </w:rPr>
        <w:t xml:space="preserve"> </w:t>
      </w:r>
      <w:r>
        <w:t>на</w:t>
      </w:r>
      <w:r>
        <w:rPr>
          <w:spacing w:val="-1"/>
        </w:rPr>
        <w:t xml:space="preserve"> </w:t>
      </w:r>
      <w:r>
        <w:t>чл.</w:t>
      </w:r>
      <w:r>
        <w:rPr>
          <w:spacing w:val="-2"/>
        </w:rPr>
        <w:t xml:space="preserve"> </w:t>
      </w:r>
      <w:r>
        <w:t>20,</w:t>
      </w:r>
      <w:r>
        <w:rPr>
          <w:spacing w:val="-2"/>
        </w:rPr>
        <w:t xml:space="preserve"> </w:t>
      </w:r>
      <w:r>
        <w:t>ал. 4</w:t>
      </w:r>
      <w:r>
        <w:rPr>
          <w:spacing w:val="-2"/>
        </w:rPr>
        <w:t xml:space="preserve"> </w:t>
      </w:r>
      <w:r>
        <w:t>от</w:t>
      </w:r>
      <w:r>
        <w:rPr>
          <w:spacing w:val="-2"/>
        </w:rPr>
        <w:t xml:space="preserve"> </w:t>
      </w:r>
      <w:r>
        <w:t>ЗОП</w:t>
      </w:r>
      <w:r>
        <w:rPr>
          <w:spacing w:val="-1"/>
        </w:rPr>
        <w:t xml:space="preserve"> </w:t>
      </w:r>
      <w:r>
        <w:t>се</w:t>
      </w:r>
      <w:r>
        <w:rPr>
          <w:spacing w:val="-1"/>
        </w:rPr>
        <w:t xml:space="preserve"> </w:t>
      </w:r>
      <w:r>
        <w:t>прилага директно</w:t>
      </w:r>
      <w:r>
        <w:rPr>
          <w:spacing w:val="-2"/>
        </w:rPr>
        <w:t xml:space="preserve"> </w:t>
      </w:r>
      <w:r>
        <w:t>възлагане,</w:t>
      </w:r>
      <w:r>
        <w:rPr>
          <w:spacing w:val="-2"/>
        </w:rPr>
        <w:t xml:space="preserve"> </w:t>
      </w:r>
      <w:r>
        <w:t>за</w:t>
      </w:r>
      <w:r>
        <w:rPr>
          <w:spacing w:val="-3"/>
        </w:rPr>
        <w:t xml:space="preserve"> </w:t>
      </w:r>
      <w:r>
        <w:t>което</w:t>
      </w:r>
      <w:r>
        <w:rPr>
          <w:spacing w:val="-2"/>
        </w:rPr>
        <w:t xml:space="preserve"> </w:t>
      </w:r>
      <w:r>
        <w:t>се</w:t>
      </w:r>
      <w:r>
        <w:rPr>
          <w:spacing w:val="-3"/>
        </w:rPr>
        <w:t xml:space="preserve"> </w:t>
      </w:r>
      <w:r>
        <w:t>прилага</w:t>
      </w:r>
      <w:r>
        <w:rPr>
          <w:spacing w:val="-3"/>
        </w:rPr>
        <w:t xml:space="preserve"> </w:t>
      </w:r>
      <w:r>
        <w:t>действащата</w:t>
      </w:r>
      <w:r>
        <w:rPr>
          <w:spacing w:val="-2"/>
        </w:rPr>
        <w:t xml:space="preserve"> </w:t>
      </w:r>
      <w:r>
        <w:t>вътрешнонормативна</w:t>
      </w:r>
      <w:r>
        <w:rPr>
          <w:spacing w:val="-1"/>
        </w:rPr>
        <w:t xml:space="preserve"> </w:t>
      </w:r>
      <w:r>
        <w:t xml:space="preserve">уредба относно документооборота </w:t>
      </w:r>
      <w:r w:rsidR="00682004">
        <w:t>в О</w:t>
      </w:r>
      <w:r>
        <w:t>У „</w:t>
      </w:r>
      <w:r w:rsidR="00682004">
        <w:t>Самара</w:t>
      </w:r>
      <w:r>
        <w:t>“.</w:t>
      </w:r>
    </w:p>
    <w:p w:rsidR="00A71794" w:rsidRDefault="00E34E64">
      <w:pPr>
        <w:pStyle w:val="a3"/>
        <w:spacing w:before="240"/>
        <w:ind w:left="1560"/>
        <w:jc w:val="both"/>
      </w:pPr>
      <w:r>
        <w:rPr>
          <w:b/>
        </w:rPr>
        <w:t>Чл. 12.</w:t>
      </w:r>
      <w:r>
        <w:rPr>
          <w:b/>
          <w:spacing w:val="4"/>
        </w:rPr>
        <w:t xml:space="preserve"> </w:t>
      </w:r>
      <w:r>
        <w:t>Подготовката</w:t>
      </w:r>
      <w:r>
        <w:rPr>
          <w:spacing w:val="4"/>
        </w:rPr>
        <w:t xml:space="preserve"> </w:t>
      </w:r>
      <w:r>
        <w:t>на</w:t>
      </w:r>
      <w:r>
        <w:rPr>
          <w:spacing w:val="2"/>
        </w:rPr>
        <w:t xml:space="preserve"> </w:t>
      </w:r>
      <w:r>
        <w:t>процедура</w:t>
      </w:r>
      <w:r>
        <w:rPr>
          <w:spacing w:val="4"/>
        </w:rPr>
        <w:t xml:space="preserve"> </w:t>
      </w:r>
      <w:r>
        <w:t>за</w:t>
      </w:r>
      <w:r>
        <w:rPr>
          <w:spacing w:val="2"/>
        </w:rPr>
        <w:t xml:space="preserve"> </w:t>
      </w:r>
      <w:r>
        <w:t>възлагане</w:t>
      </w:r>
      <w:r>
        <w:rPr>
          <w:spacing w:val="1"/>
        </w:rPr>
        <w:t xml:space="preserve"> </w:t>
      </w:r>
      <w:r>
        <w:t>на</w:t>
      </w:r>
      <w:r>
        <w:rPr>
          <w:spacing w:val="2"/>
        </w:rPr>
        <w:t xml:space="preserve"> </w:t>
      </w:r>
      <w:r>
        <w:t>обществена</w:t>
      </w:r>
      <w:r>
        <w:rPr>
          <w:spacing w:val="2"/>
        </w:rPr>
        <w:t xml:space="preserve"> </w:t>
      </w:r>
      <w:r>
        <w:t>поръчка,</w:t>
      </w:r>
      <w:r>
        <w:rPr>
          <w:spacing w:val="2"/>
        </w:rPr>
        <w:t xml:space="preserve"> </w:t>
      </w:r>
      <w:r>
        <w:t>с</w:t>
      </w:r>
      <w:r>
        <w:rPr>
          <w:spacing w:val="2"/>
        </w:rPr>
        <w:t xml:space="preserve"> </w:t>
      </w:r>
      <w:r>
        <w:t>изключение</w:t>
      </w:r>
      <w:r>
        <w:rPr>
          <w:spacing w:val="2"/>
        </w:rPr>
        <w:t xml:space="preserve"> </w:t>
      </w:r>
      <w:r>
        <w:t>на</w:t>
      </w:r>
      <w:r>
        <w:rPr>
          <w:spacing w:val="1"/>
        </w:rPr>
        <w:t xml:space="preserve"> </w:t>
      </w:r>
      <w:r>
        <w:t>поръчките,</w:t>
      </w:r>
      <w:r>
        <w:rPr>
          <w:spacing w:val="3"/>
        </w:rPr>
        <w:t xml:space="preserve"> </w:t>
      </w:r>
      <w:r>
        <w:t>които</w:t>
      </w:r>
      <w:r>
        <w:rPr>
          <w:spacing w:val="4"/>
        </w:rPr>
        <w:t xml:space="preserve"> </w:t>
      </w:r>
      <w:r>
        <w:t>се</w:t>
      </w:r>
      <w:r>
        <w:rPr>
          <w:spacing w:val="1"/>
        </w:rPr>
        <w:t xml:space="preserve"> </w:t>
      </w:r>
      <w:r>
        <w:t>възлагат</w:t>
      </w:r>
      <w:r>
        <w:rPr>
          <w:spacing w:val="4"/>
        </w:rPr>
        <w:t xml:space="preserve"> </w:t>
      </w:r>
      <w:r>
        <w:t>директно</w:t>
      </w:r>
      <w:r>
        <w:rPr>
          <w:spacing w:val="3"/>
        </w:rPr>
        <w:t xml:space="preserve"> </w:t>
      </w:r>
      <w:r>
        <w:t>по</w:t>
      </w:r>
      <w:r>
        <w:rPr>
          <w:spacing w:val="3"/>
        </w:rPr>
        <w:t xml:space="preserve"> </w:t>
      </w:r>
      <w:r>
        <w:rPr>
          <w:spacing w:val="-5"/>
        </w:rPr>
        <w:t>чл.</w:t>
      </w:r>
    </w:p>
    <w:p w:rsidR="00A71794" w:rsidRDefault="00E34E64">
      <w:pPr>
        <w:pStyle w:val="a3"/>
        <w:jc w:val="both"/>
      </w:pPr>
      <w:r>
        <w:t>20,</w:t>
      </w:r>
      <w:r>
        <w:rPr>
          <w:spacing w:val="-1"/>
        </w:rPr>
        <w:t xml:space="preserve"> </w:t>
      </w:r>
      <w:r>
        <w:t xml:space="preserve">ал. 4, </w:t>
      </w:r>
      <w:r>
        <w:rPr>
          <w:spacing w:val="-2"/>
        </w:rPr>
        <w:t>включва:</w:t>
      </w:r>
    </w:p>
    <w:p w:rsidR="00A71794" w:rsidRDefault="00E34E64">
      <w:pPr>
        <w:pStyle w:val="a5"/>
        <w:numPr>
          <w:ilvl w:val="0"/>
          <w:numId w:val="20"/>
        </w:numPr>
        <w:tabs>
          <w:tab w:val="left" w:pos="1860"/>
        </w:tabs>
        <w:jc w:val="both"/>
        <w:rPr>
          <w:sz w:val="24"/>
        </w:rPr>
      </w:pPr>
      <w:r>
        <w:rPr>
          <w:sz w:val="24"/>
        </w:rPr>
        <w:t>изготвяне</w:t>
      </w:r>
      <w:r>
        <w:rPr>
          <w:spacing w:val="-9"/>
          <w:sz w:val="24"/>
        </w:rPr>
        <w:t xml:space="preserve"> </w:t>
      </w:r>
      <w:r>
        <w:rPr>
          <w:sz w:val="24"/>
        </w:rPr>
        <w:t>на</w:t>
      </w:r>
      <w:r>
        <w:rPr>
          <w:spacing w:val="-3"/>
          <w:sz w:val="24"/>
        </w:rPr>
        <w:t xml:space="preserve"> </w:t>
      </w:r>
      <w:r>
        <w:rPr>
          <w:sz w:val="24"/>
        </w:rPr>
        <w:t>документация</w:t>
      </w:r>
      <w:r>
        <w:rPr>
          <w:spacing w:val="-3"/>
          <w:sz w:val="24"/>
        </w:rPr>
        <w:t xml:space="preserve"> </w:t>
      </w:r>
      <w:r>
        <w:rPr>
          <w:sz w:val="24"/>
        </w:rPr>
        <w:t>в</w:t>
      </w:r>
      <w:r>
        <w:rPr>
          <w:spacing w:val="-3"/>
          <w:sz w:val="24"/>
        </w:rPr>
        <w:t xml:space="preserve"> </w:t>
      </w:r>
      <w:r>
        <w:rPr>
          <w:sz w:val="24"/>
        </w:rPr>
        <w:t>съответствие</w:t>
      </w:r>
      <w:r>
        <w:rPr>
          <w:spacing w:val="-3"/>
          <w:sz w:val="24"/>
        </w:rPr>
        <w:t xml:space="preserve"> </w:t>
      </w:r>
      <w:r>
        <w:rPr>
          <w:sz w:val="24"/>
        </w:rPr>
        <w:t>с</w:t>
      </w:r>
      <w:r>
        <w:rPr>
          <w:spacing w:val="-4"/>
          <w:sz w:val="24"/>
        </w:rPr>
        <w:t xml:space="preserve"> </w:t>
      </w:r>
      <w:r>
        <w:rPr>
          <w:sz w:val="24"/>
        </w:rPr>
        <w:t>изискванията</w:t>
      </w:r>
      <w:r>
        <w:rPr>
          <w:spacing w:val="-2"/>
          <w:sz w:val="24"/>
        </w:rPr>
        <w:t xml:space="preserve"> </w:t>
      </w:r>
      <w:r>
        <w:rPr>
          <w:sz w:val="24"/>
        </w:rPr>
        <w:t>на</w:t>
      </w:r>
      <w:r>
        <w:rPr>
          <w:spacing w:val="-4"/>
          <w:sz w:val="24"/>
        </w:rPr>
        <w:t xml:space="preserve"> </w:t>
      </w:r>
      <w:r>
        <w:rPr>
          <w:sz w:val="24"/>
        </w:rPr>
        <w:t>ЗОП</w:t>
      </w:r>
      <w:r>
        <w:rPr>
          <w:spacing w:val="-3"/>
          <w:sz w:val="24"/>
        </w:rPr>
        <w:t xml:space="preserve"> </w:t>
      </w:r>
      <w:r>
        <w:rPr>
          <w:sz w:val="24"/>
        </w:rPr>
        <w:t>и</w:t>
      </w:r>
      <w:r>
        <w:rPr>
          <w:spacing w:val="-4"/>
          <w:sz w:val="24"/>
        </w:rPr>
        <w:t xml:space="preserve"> </w:t>
      </w:r>
      <w:r>
        <w:rPr>
          <w:sz w:val="24"/>
        </w:rPr>
        <w:t>ППЗОП</w:t>
      </w:r>
      <w:r>
        <w:rPr>
          <w:spacing w:val="-4"/>
          <w:sz w:val="24"/>
        </w:rPr>
        <w:t xml:space="preserve"> </w:t>
      </w:r>
      <w:r>
        <w:rPr>
          <w:sz w:val="24"/>
        </w:rPr>
        <w:t>и</w:t>
      </w:r>
      <w:r>
        <w:rPr>
          <w:spacing w:val="-2"/>
          <w:sz w:val="24"/>
        </w:rPr>
        <w:t xml:space="preserve"> </w:t>
      </w:r>
      <w:r>
        <w:rPr>
          <w:sz w:val="24"/>
        </w:rPr>
        <w:t>спецификите</w:t>
      </w:r>
      <w:r>
        <w:rPr>
          <w:spacing w:val="-4"/>
          <w:sz w:val="24"/>
        </w:rPr>
        <w:t xml:space="preserve"> </w:t>
      </w:r>
      <w:r>
        <w:rPr>
          <w:sz w:val="24"/>
        </w:rPr>
        <w:t>на</w:t>
      </w:r>
      <w:r>
        <w:rPr>
          <w:spacing w:val="-3"/>
          <w:sz w:val="24"/>
        </w:rPr>
        <w:t xml:space="preserve"> </w:t>
      </w:r>
      <w:r>
        <w:rPr>
          <w:sz w:val="24"/>
        </w:rPr>
        <w:t>обществената</w:t>
      </w:r>
      <w:r>
        <w:rPr>
          <w:spacing w:val="-2"/>
          <w:sz w:val="24"/>
        </w:rPr>
        <w:t xml:space="preserve"> поръчка.</w:t>
      </w:r>
    </w:p>
    <w:p w:rsidR="00A71794" w:rsidRDefault="00797025">
      <w:pPr>
        <w:pStyle w:val="a5"/>
        <w:numPr>
          <w:ilvl w:val="0"/>
          <w:numId w:val="20"/>
        </w:numPr>
        <w:tabs>
          <w:tab w:val="left" w:pos="1874"/>
        </w:tabs>
        <w:ind w:left="852" w:right="106" w:firstLine="708"/>
        <w:jc w:val="both"/>
        <w:rPr>
          <w:b/>
          <w:sz w:val="24"/>
        </w:rPr>
      </w:pPr>
      <w:r>
        <w:rPr>
          <w:sz w:val="24"/>
        </w:rPr>
        <w:t>С</w:t>
      </w:r>
      <w:r w:rsidR="00682004">
        <w:rPr>
          <w:sz w:val="24"/>
        </w:rPr>
        <w:t>четоводителя</w:t>
      </w:r>
      <w:r w:rsidR="00E34E64">
        <w:rPr>
          <w:sz w:val="24"/>
        </w:rPr>
        <w:t xml:space="preserve"> и юристът осъществяват предварителен контрол за съответствие на съдържанието на документацията за участие с изискванията на чл. 31 от ЗОП и конкретно за съответствие на методиката за определяне на комплексната оценка на</w:t>
      </w:r>
      <w:r w:rsidR="00E34E64">
        <w:rPr>
          <w:spacing w:val="-1"/>
          <w:sz w:val="24"/>
        </w:rPr>
        <w:t xml:space="preserve"> </w:t>
      </w:r>
      <w:r w:rsidR="00E34E64">
        <w:rPr>
          <w:sz w:val="24"/>
        </w:rPr>
        <w:t>офертата</w:t>
      </w:r>
      <w:r w:rsidR="00E34E64">
        <w:rPr>
          <w:spacing w:val="-1"/>
          <w:sz w:val="24"/>
        </w:rPr>
        <w:t xml:space="preserve"> </w:t>
      </w:r>
      <w:r w:rsidR="00E34E64">
        <w:rPr>
          <w:sz w:val="24"/>
        </w:rPr>
        <w:t>с</w:t>
      </w:r>
      <w:r w:rsidR="00E34E64">
        <w:rPr>
          <w:spacing w:val="-1"/>
          <w:sz w:val="24"/>
        </w:rPr>
        <w:t xml:space="preserve"> </w:t>
      </w:r>
      <w:r w:rsidR="00E34E64">
        <w:rPr>
          <w:sz w:val="24"/>
        </w:rPr>
        <w:t>изискванията</w:t>
      </w:r>
      <w:r w:rsidR="00E34E64">
        <w:rPr>
          <w:spacing w:val="-1"/>
          <w:sz w:val="24"/>
        </w:rPr>
        <w:t xml:space="preserve"> </w:t>
      </w:r>
      <w:r w:rsidR="00E34E64">
        <w:rPr>
          <w:sz w:val="24"/>
        </w:rPr>
        <w:t>на</w:t>
      </w:r>
      <w:r w:rsidR="00E34E64">
        <w:rPr>
          <w:spacing w:val="-1"/>
          <w:sz w:val="24"/>
        </w:rPr>
        <w:t xml:space="preserve"> </w:t>
      </w:r>
      <w:r w:rsidR="00E34E64">
        <w:rPr>
          <w:sz w:val="24"/>
        </w:rPr>
        <w:t>чл. 70, ал. 7 от</w:t>
      </w:r>
      <w:r w:rsidR="00E34E64">
        <w:rPr>
          <w:spacing w:val="-2"/>
          <w:sz w:val="24"/>
        </w:rPr>
        <w:t xml:space="preserve"> </w:t>
      </w:r>
      <w:r w:rsidR="00E34E64">
        <w:rPr>
          <w:sz w:val="24"/>
        </w:rPr>
        <w:t>ЗОП; за</w:t>
      </w:r>
      <w:r w:rsidR="00E34E64">
        <w:rPr>
          <w:spacing w:val="-1"/>
          <w:sz w:val="24"/>
        </w:rPr>
        <w:t xml:space="preserve"> </w:t>
      </w:r>
      <w:r w:rsidR="00E34E64">
        <w:rPr>
          <w:sz w:val="24"/>
        </w:rPr>
        <w:t>недопускане</w:t>
      </w:r>
      <w:r w:rsidR="00E34E64">
        <w:rPr>
          <w:spacing w:val="-1"/>
          <w:sz w:val="24"/>
        </w:rPr>
        <w:t xml:space="preserve"> </w:t>
      </w:r>
      <w:r w:rsidR="00E34E64">
        <w:rPr>
          <w:sz w:val="24"/>
        </w:rPr>
        <w:t>на нередовности в</w:t>
      </w:r>
      <w:r w:rsidR="00E34E64">
        <w:rPr>
          <w:spacing w:val="-1"/>
          <w:sz w:val="24"/>
        </w:rPr>
        <w:t xml:space="preserve"> </w:t>
      </w:r>
      <w:r w:rsidR="00E34E64">
        <w:rPr>
          <w:sz w:val="24"/>
        </w:rPr>
        <w:t>документацията</w:t>
      </w:r>
      <w:r w:rsidR="00E34E64">
        <w:rPr>
          <w:spacing w:val="-1"/>
          <w:sz w:val="24"/>
        </w:rPr>
        <w:t xml:space="preserve"> </w:t>
      </w:r>
      <w:r w:rsidR="00E34E64">
        <w:rPr>
          <w:sz w:val="24"/>
        </w:rPr>
        <w:t>за участие, водещи до осъществяване на административнонаказателна</w:t>
      </w:r>
      <w:r w:rsidR="00E34E64">
        <w:rPr>
          <w:spacing w:val="-3"/>
          <w:sz w:val="24"/>
        </w:rPr>
        <w:t xml:space="preserve"> </w:t>
      </w:r>
      <w:r w:rsidR="00E34E64">
        <w:rPr>
          <w:sz w:val="24"/>
        </w:rPr>
        <w:t>отговорност,</w:t>
      </w:r>
      <w:r w:rsidR="00E34E64">
        <w:rPr>
          <w:spacing w:val="-2"/>
          <w:sz w:val="24"/>
        </w:rPr>
        <w:t xml:space="preserve"> </w:t>
      </w:r>
      <w:r w:rsidR="00E34E64">
        <w:rPr>
          <w:sz w:val="24"/>
        </w:rPr>
        <w:t>съгласно</w:t>
      </w:r>
      <w:r w:rsidR="00E34E64">
        <w:rPr>
          <w:spacing w:val="-2"/>
          <w:sz w:val="24"/>
        </w:rPr>
        <w:t xml:space="preserve"> </w:t>
      </w:r>
      <w:r w:rsidR="00E34E64">
        <w:rPr>
          <w:sz w:val="24"/>
        </w:rPr>
        <w:t>посочени</w:t>
      </w:r>
      <w:r w:rsidR="00E34E64">
        <w:rPr>
          <w:spacing w:val="-2"/>
          <w:sz w:val="24"/>
        </w:rPr>
        <w:t xml:space="preserve"> </w:t>
      </w:r>
      <w:r w:rsidR="00E34E64">
        <w:rPr>
          <w:sz w:val="24"/>
        </w:rPr>
        <w:t>в</w:t>
      </w:r>
      <w:r w:rsidR="00E34E64">
        <w:rPr>
          <w:spacing w:val="-3"/>
          <w:sz w:val="24"/>
        </w:rPr>
        <w:t xml:space="preserve"> </w:t>
      </w:r>
      <w:r w:rsidR="00E34E64">
        <w:rPr>
          <w:sz w:val="24"/>
        </w:rPr>
        <w:t>част</w:t>
      </w:r>
      <w:r w:rsidR="00E34E64">
        <w:rPr>
          <w:spacing w:val="-2"/>
          <w:sz w:val="24"/>
        </w:rPr>
        <w:t xml:space="preserve"> </w:t>
      </w:r>
      <w:r w:rsidR="00E34E64">
        <w:rPr>
          <w:sz w:val="24"/>
        </w:rPr>
        <w:t>осма – Административнонаказателни</w:t>
      </w:r>
      <w:r w:rsidR="00E34E64">
        <w:rPr>
          <w:spacing w:val="-2"/>
          <w:sz w:val="24"/>
        </w:rPr>
        <w:t xml:space="preserve"> </w:t>
      </w:r>
      <w:r w:rsidR="00E34E64">
        <w:rPr>
          <w:sz w:val="24"/>
        </w:rPr>
        <w:t>разпоредби</w:t>
      </w:r>
      <w:r w:rsidR="00E34E64">
        <w:rPr>
          <w:spacing w:val="-1"/>
          <w:sz w:val="24"/>
        </w:rPr>
        <w:t xml:space="preserve"> </w:t>
      </w:r>
      <w:r w:rsidR="00E34E64">
        <w:rPr>
          <w:sz w:val="24"/>
        </w:rPr>
        <w:t>от</w:t>
      </w:r>
      <w:r w:rsidR="00E34E64">
        <w:rPr>
          <w:spacing w:val="-2"/>
          <w:sz w:val="24"/>
        </w:rPr>
        <w:t xml:space="preserve"> </w:t>
      </w:r>
      <w:r w:rsidR="00E34E64">
        <w:rPr>
          <w:sz w:val="24"/>
        </w:rPr>
        <w:t>ЗОП;</w:t>
      </w:r>
      <w:r w:rsidR="00E34E64">
        <w:rPr>
          <w:spacing w:val="-2"/>
          <w:sz w:val="24"/>
        </w:rPr>
        <w:t xml:space="preserve"> </w:t>
      </w:r>
      <w:r w:rsidR="00E34E64">
        <w:rPr>
          <w:sz w:val="24"/>
        </w:rPr>
        <w:t>за</w:t>
      </w:r>
      <w:r w:rsidR="00E34E64">
        <w:rPr>
          <w:spacing w:val="-3"/>
          <w:sz w:val="24"/>
        </w:rPr>
        <w:t xml:space="preserve"> </w:t>
      </w:r>
      <w:r w:rsidR="00E34E64">
        <w:rPr>
          <w:sz w:val="24"/>
        </w:rPr>
        <w:t>съответствие на проекта на договор със задължителното минимално съдържание на договорите по смисъла на ППЗОП, след което се окомплектова</w:t>
      </w:r>
      <w:r w:rsidR="00E34E64">
        <w:rPr>
          <w:spacing w:val="40"/>
          <w:sz w:val="24"/>
        </w:rPr>
        <w:t xml:space="preserve"> </w:t>
      </w:r>
      <w:r w:rsidR="00E34E64">
        <w:rPr>
          <w:sz w:val="24"/>
        </w:rPr>
        <w:t>и представя на лицето по чл. 2, ал 1 за одобрение.</w:t>
      </w:r>
    </w:p>
    <w:p w:rsidR="00A71794" w:rsidRDefault="00E34E64">
      <w:pPr>
        <w:pStyle w:val="a3"/>
        <w:spacing w:before="241"/>
        <w:ind w:right="106" w:firstLine="708"/>
        <w:jc w:val="both"/>
      </w:pPr>
      <w:r>
        <w:rPr>
          <w:b/>
        </w:rPr>
        <w:t xml:space="preserve">Чл. 13 (1) </w:t>
      </w:r>
      <w:r>
        <w:t>При процедура по чл. 18, ал. 1, т.11 –</w:t>
      </w:r>
      <w:r>
        <w:rPr>
          <w:spacing w:val="40"/>
        </w:rPr>
        <w:t xml:space="preserve"> </w:t>
      </w:r>
      <w:r>
        <w:t>проектът се избира от независимо жури въз основа на проведен открит или ограничен конкурс с</w:t>
      </w:r>
      <w:r>
        <w:rPr>
          <w:spacing w:val="-1"/>
        </w:rPr>
        <w:t xml:space="preserve"> </w:t>
      </w:r>
      <w:r>
        <w:t>или без присъждане</w:t>
      </w:r>
      <w:r>
        <w:rPr>
          <w:spacing w:val="-1"/>
        </w:rPr>
        <w:t xml:space="preserve"> </w:t>
      </w:r>
      <w:r>
        <w:t>на</w:t>
      </w:r>
      <w:r>
        <w:rPr>
          <w:spacing w:val="-1"/>
        </w:rPr>
        <w:t xml:space="preserve"> </w:t>
      </w:r>
      <w:r>
        <w:t>награди. Конкурсът се</w:t>
      </w:r>
      <w:r>
        <w:rPr>
          <w:spacing w:val="-1"/>
        </w:rPr>
        <w:t xml:space="preserve"> </w:t>
      </w:r>
      <w:r>
        <w:t>провежда</w:t>
      </w:r>
      <w:r>
        <w:rPr>
          <w:spacing w:val="-1"/>
        </w:rPr>
        <w:t xml:space="preserve"> </w:t>
      </w:r>
      <w:r>
        <w:t>от жури, което е</w:t>
      </w:r>
      <w:r>
        <w:rPr>
          <w:spacing w:val="-1"/>
        </w:rPr>
        <w:t xml:space="preserve"> </w:t>
      </w:r>
      <w:r>
        <w:t>независимо при вземането на</w:t>
      </w:r>
      <w:r>
        <w:rPr>
          <w:spacing w:val="-1"/>
        </w:rPr>
        <w:t xml:space="preserve"> </w:t>
      </w:r>
      <w:r>
        <w:t>решения или изразяването на становища. По отношение на членовете на журито не трябва да е налице конфликт на интереси с кандидатите или участниците.</w:t>
      </w:r>
    </w:p>
    <w:p w:rsidR="00A71794" w:rsidRDefault="00797025">
      <w:pPr>
        <w:pStyle w:val="a5"/>
        <w:numPr>
          <w:ilvl w:val="0"/>
          <w:numId w:val="19"/>
        </w:numPr>
        <w:tabs>
          <w:tab w:val="left" w:pos="1909"/>
        </w:tabs>
        <w:ind w:right="113" w:firstLine="708"/>
        <w:jc w:val="both"/>
        <w:rPr>
          <w:sz w:val="24"/>
        </w:rPr>
      </w:pPr>
      <w:r>
        <w:rPr>
          <w:sz w:val="24"/>
        </w:rPr>
        <w:t>Счетоводителя</w:t>
      </w:r>
      <w:r w:rsidR="00E34E64">
        <w:rPr>
          <w:sz w:val="24"/>
        </w:rPr>
        <w:t>, съвместно с юриста на училището подготвят проект на заповед за определяне на редовни и резервни членове на журито, която се представя за подписване на лицето по чл. 2, ал. 1.</w:t>
      </w:r>
    </w:p>
    <w:p w:rsidR="00A71794" w:rsidRDefault="00E34E64">
      <w:pPr>
        <w:pStyle w:val="a5"/>
        <w:numPr>
          <w:ilvl w:val="0"/>
          <w:numId w:val="19"/>
        </w:numPr>
        <w:tabs>
          <w:tab w:val="left" w:pos="1897"/>
        </w:tabs>
        <w:ind w:left="1897" w:hanging="337"/>
        <w:jc w:val="both"/>
        <w:rPr>
          <w:sz w:val="24"/>
        </w:rPr>
      </w:pPr>
      <w:r>
        <w:rPr>
          <w:sz w:val="24"/>
        </w:rPr>
        <w:t>Заповедта</w:t>
      </w:r>
      <w:r>
        <w:rPr>
          <w:spacing w:val="-4"/>
          <w:sz w:val="24"/>
        </w:rPr>
        <w:t xml:space="preserve"> </w:t>
      </w:r>
      <w:r>
        <w:rPr>
          <w:sz w:val="24"/>
        </w:rPr>
        <w:t>има</w:t>
      </w:r>
      <w:r>
        <w:rPr>
          <w:spacing w:val="-1"/>
          <w:sz w:val="24"/>
        </w:rPr>
        <w:t xml:space="preserve"> </w:t>
      </w:r>
      <w:r>
        <w:rPr>
          <w:sz w:val="24"/>
        </w:rPr>
        <w:t>следното</w:t>
      </w:r>
      <w:r>
        <w:rPr>
          <w:spacing w:val="-3"/>
          <w:sz w:val="24"/>
        </w:rPr>
        <w:t xml:space="preserve"> </w:t>
      </w:r>
      <w:r>
        <w:rPr>
          <w:sz w:val="24"/>
        </w:rPr>
        <w:t>минимално</w:t>
      </w:r>
      <w:r>
        <w:rPr>
          <w:spacing w:val="-2"/>
          <w:sz w:val="24"/>
        </w:rPr>
        <w:t xml:space="preserve"> съдържание</w:t>
      </w:r>
    </w:p>
    <w:p w:rsidR="00A71794" w:rsidRDefault="00E34E64">
      <w:pPr>
        <w:pStyle w:val="a5"/>
        <w:numPr>
          <w:ilvl w:val="1"/>
          <w:numId w:val="19"/>
        </w:numPr>
        <w:tabs>
          <w:tab w:val="left" w:pos="1698"/>
        </w:tabs>
        <w:ind w:left="1698" w:hanging="138"/>
        <w:rPr>
          <w:sz w:val="24"/>
        </w:rPr>
      </w:pPr>
      <w:r>
        <w:rPr>
          <w:sz w:val="24"/>
        </w:rPr>
        <w:t>поименен</w:t>
      </w:r>
      <w:r>
        <w:rPr>
          <w:spacing w:val="-5"/>
          <w:sz w:val="24"/>
        </w:rPr>
        <w:t xml:space="preserve"> </w:t>
      </w:r>
      <w:r>
        <w:rPr>
          <w:sz w:val="24"/>
        </w:rPr>
        <w:t>състав</w:t>
      </w:r>
      <w:r>
        <w:rPr>
          <w:spacing w:val="-3"/>
          <w:sz w:val="24"/>
        </w:rPr>
        <w:t xml:space="preserve"> </w:t>
      </w:r>
      <w:r>
        <w:rPr>
          <w:sz w:val="24"/>
        </w:rPr>
        <w:t>на</w:t>
      </w:r>
      <w:r>
        <w:rPr>
          <w:spacing w:val="-4"/>
          <w:sz w:val="24"/>
        </w:rPr>
        <w:t xml:space="preserve"> </w:t>
      </w:r>
      <w:r>
        <w:rPr>
          <w:sz w:val="24"/>
        </w:rPr>
        <w:t>журито</w:t>
      </w:r>
      <w:r>
        <w:rPr>
          <w:spacing w:val="-2"/>
          <w:sz w:val="24"/>
        </w:rPr>
        <w:t xml:space="preserve"> </w:t>
      </w:r>
      <w:r>
        <w:rPr>
          <w:sz w:val="24"/>
        </w:rPr>
        <w:t>и</w:t>
      </w:r>
      <w:r>
        <w:rPr>
          <w:spacing w:val="-1"/>
          <w:sz w:val="24"/>
        </w:rPr>
        <w:t xml:space="preserve"> </w:t>
      </w:r>
      <w:r>
        <w:rPr>
          <w:sz w:val="24"/>
        </w:rPr>
        <w:t>лицето,</w:t>
      </w:r>
      <w:r>
        <w:rPr>
          <w:spacing w:val="-3"/>
          <w:sz w:val="24"/>
        </w:rPr>
        <w:t xml:space="preserve"> </w:t>
      </w:r>
      <w:r>
        <w:rPr>
          <w:sz w:val="24"/>
        </w:rPr>
        <w:t>определено</w:t>
      </w:r>
      <w:r>
        <w:rPr>
          <w:spacing w:val="-2"/>
          <w:sz w:val="24"/>
        </w:rPr>
        <w:t xml:space="preserve"> </w:t>
      </w:r>
      <w:r>
        <w:rPr>
          <w:sz w:val="24"/>
        </w:rPr>
        <w:t>за</w:t>
      </w:r>
      <w:r>
        <w:rPr>
          <w:spacing w:val="-3"/>
          <w:sz w:val="24"/>
        </w:rPr>
        <w:t xml:space="preserve"> </w:t>
      </w:r>
      <w:r>
        <w:rPr>
          <w:spacing w:val="-2"/>
          <w:sz w:val="24"/>
        </w:rPr>
        <w:t>председател;</w:t>
      </w:r>
    </w:p>
    <w:p w:rsidR="00A71794" w:rsidRDefault="00E34E64">
      <w:pPr>
        <w:pStyle w:val="a5"/>
        <w:numPr>
          <w:ilvl w:val="1"/>
          <w:numId w:val="19"/>
        </w:numPr>
        <w:tabs>
          <w:tab w:val="left" w:pos="1698"/>
        </w:tabs>
        <w:ind w:left="1698" w:hanging="138"/>
        <w:rPr>
          <w:sz w:val="24"/>
        </w:rPr>
      </w:pPr>
      <w:r>
        <w:rPr>
          <w:sz w:val="24"/>
        </w:rPr>
        <w:t>срокове</w:t>
      </w:r>
      <w:r>
        <w:rPr>
          <w:spacing w:val="-3"/>
          <w:sz w:val="24"/>
        </w:rPr>
        <w:t xml:space="preserve"> </w:t>
      </w:r>
      <w:r>
        <w:rPr>
          <w:sz w:val="24"/>
        </w:rPr>
        <w:t>за</w:t>
      </w:r>
      <w:r>
        <w:rPr>
          <w:spacing w:val="-2"/>
          <w:sz w:val="24"/>
        </w:rPr>
        <w:t xml:space="preserve"> </w:t>
      </w:r>
      <w:r>
        <w:rPr>
          <w:sz w:val="24"/>
        </w:rPr>
        <w:t>извършване</w:t>
      </w:r>
      <w:r>
        <w:rPr>
          <w:spacing w:val="-2"/>
          <w:sz w:val="24"/>
        </w:rPr>
        <w:t xml:space="preserve"> </w:t>
      </w:r>
      <w:r>
        <w:rPr>
          <w:sz w:val="24"/>
        </w:rPr>
        <w:t>на</w:t>
      </w:r>
      <w:r>
        <w:rPr>
          <w:spacing w:val="-1"/>
          <w:sz w:val="24"/>
        </w:rPr>
        <w:t xml:space="preserve"> </w:t>
      </w:r>
      <w:r>
        <w:rPr>
          <w:spacing w:val="-2"/>
          <w:sz w:val="24"/>
        </w:rPr>
        <w:t>работата;</w:t>
      </w:r>
    </w:p>
    <w:p w:rsidR="00A71794" w:rsidRDefault="00E34E64">
      <w:pPr>
        <w:pStyle w:val="a5"/>
        <w:numPr>
          <w:ilvl w:val="1"/>
          <w:numId w:val="19"/>
        </w:numPr>
        <w:tabs>
          <w:tab w:val="left" w:pos="1698"/>
        </w:tabs>
        <w:ind w:left="1698" w:hanging="138"/>
        <w:rPr>
          <w:sz w:val="24"/>
        </w:rPr>
      </w:pPr>
      <w:r>
        <w:rPr>
          <w:sz w:val="24"/>
        </w:rPr>
        <w:t>място</w:t>
      </w:r>
      <w:r>
        <w:rPr>
          <w:spacing w:val="-2"/>
          <w:sz w:val="24"/>
        </w:rPr>
        <w:t xml:space="preserve"> </w:t>
      </w:r>
      <w:r>
        <w:rPr>
          <w:sz w:val="24"/>
        </w:rPr>
        <w:t>на</w:t>
      </w:r>
      <w:r>
        <w:rPr>
          <w:spacing w:val="-3"/>
          <w:sz w:val="24"/>
        </w:rPr>
        <w:t xml:space="preserve"> </w:t>
      </w:r>
      <w:r>
        <w:rPr>
          <w:sz w:val="24"/>
        </w:rPr>
        <w:t>съхранение</w:t>
      </w:r>
      <w:r>
        <w:rPr>
          <w:spacing w:val="-3"/>
          <w:sz w:val="24"/>
        </w:rPr>
        <w:t xml:space="preserve"> </w:t>
      </w:r>
      <w:r>
        <w:rPr>
          <w:sz w:val="24"/>
        </w:rPr>
        <w:t>на</w:t>
      </w:r>
      <w:r>
        <w:rPr>
          <w:spacing w:val="-2"/>
          <w:sz w:val="24"/>
        </w:rPr>
        <w:t xml:space="preserve"> </w:t>
      </w:r>
      <w:r>
        <w:rPr>
          <w:sz w:val="24"/>
        </w:rPr>
        <w:t>документите,</w:t>
      </w:r>
      <w:r>
        <w:rPr>
          <w:spacing w:val="-2"/>
          <w:sz w:val="24"/>
        </w:rPr>
        <w:t xml:space="preserve"> </w:t>
      </w:r>
      <w:r>
        <w:rPr>
          <w:sz w:val="24"/>
        </w:rPr>
        <w:t>свързани</w:t>
      </w:r>
      <w:r>
        <w:rPr>
          <w:spacing w:val="-2"/>
          <w:sz w:val="24"/>
        </w:rPr>
        <w:t xml:space="preserve"> </w:t>
      </w:r>
      <w:r>
        <w:rPr>
          <w:sz w:val="24"/>
        </w:rPr>
        <w:t>с</w:t>
      </w:r>
      <w:r>
        <w:rPr>
          <w:spacing w:val="-3"/>
          <w:sz w:val="24"/>
        </w:rPr>
        <w:t xml:space="preserve"> </w:t>
      </w:r>
      <w:r>
        <w:rPr>
          <w:sz w:val="24"/>
        </w:rPr>
        <w:t>конкурса</w:t>
      </w:r>
      <w:r>
        <w:rPr>
          <w:spacing w:val="-2"/>
          <w:sz w:val="24"/>
        </w:rPr>
        <w:t xml:space="preserve"> </w:t>
      </w:r>
      <w:r>
        <w:rPr>
          <w:sz w:val="24"/>
        </w:rPr>
        <w:t>за</w:t>
      </w:r>
      <w:r>
        <w:rPr>
          <w:spacing w:val="-3"/>
          <w:sz w:val="24"/>
        </w:rPr>
        <w:t xml:space="preserve"> </w:t>
      </w:r>
      <w:r>
        <w:rPr>
          <w:sz w:val="24"/>
        </w:rPr>
        <w:t>проект до</w:t>
      </w:r>
      <w:r>
        <w:rPr>
          <w:spacing w:val="-2"/>
          <w:sz w:val="24"/>
        </w:rPr>
        <w:t xml:space="preserve"> </w:t>
      </w:r>
      <w:r>
        <w:rPr>
          <w:sz w:val="24"/>
        </w:rPr>
        <w:t>приключване</w:t>
      </w:r>
      <w:r>
        <w:rPr>
          <w:spacing w:val="-2"/>
          <w:sz w:val="24"/>
        </w:rPr>
        <w:t xml:space="preserve"> </w:t>
      </w:r>
      <w:r>
        <w:rPr>
          <w:sz w:val="24"/>
        </w:rPr>
        <w:t>на</w:t>
      </w:r>
      <w:r>
        <w:rPr>
          <w:spacing w:val="-3"/>
          <w:sz w:val="24"/>
        </w:rPr>
        <w:t xml:space="preserve"> </w:t>
      </w:r>
      <w:r>
        <w:rPr>
          <w:sz w:val="24"/>
        </w:rPr>
        <w:t>работата</w:t>
      </w:r>
      <w:r>
        <w:rPr>
          <w:spacing w:val="-2"/>
          <w:sz w:val="24"/>
        </w:rPr>
        <w:t xml:space="preserve"> </w:t>
      </w:r>
      <w:r>
        <w:rPr>
          <w:sz w:val="24"/>
        </w:rPr>
        <w:t>на</w:t>
      </w:r>
      <w:r>
        <w:rPr>
          <w:spacing w:val="-2"/>
          <w:sz w:val="24"/>
        </w:rPr>
        <w:t xml:space="preserve"> журито.</w:t>
      </w:r>
    </w:p>
    <w:p w:rsidR="00A71794" w:rsidRDefault="00E34E64">
      <w:pPr>
        <w:pStyle w:val="a5"/>
        <w:numPr>
          <w:ilvl w:val="0"/>
          <w:numId w:val="18"/>
        </w:numPr>
        <w:tabs>
          <w:tab w:val="left" w:pos="1890"/>
        </w:tabs>
        <w:ind w:right="112" w:firstLine="708"/>
        <w:rPr>
          <w:sz w:val="24"/>
        </w:rPr>
      </w:pPr>
      <w:r>
        <w:rPr>
          <w:sz w:val="24"/>
        </w:rPr>
        <w:t>След</w:t>
      </w:r>
      <w:r>
        <w:rPr>
          <w:spacing w:val="-9"/>
          <w:sz w:val="24"/>
        </w:rPr>
        <w:t xml:space="preserve"> </w:t>
      </w:r>
      <w:r>
        <w:rPr>
          <w:sz w:val="24"/>
        </w:rPr>
        <w:t>подписването,</w:t>
      </w:r>
      <w:r>
        <w:rPr>
          <w:spacing w:val="-10"/>
          <w:sz w:val="24"/>
        </w:rPr>
        <w:t xml:space="preserve"> </w:t>
      </w:r>
      <w:r>
        <w:rPr>
          <w:sz w:val="24"/>
        </w:rPr>
        <w:t>заповедта</w:t>
      </w:r>
      <w:r>
        <w:rPr>
          <w:spacing w:val="-11"/>
          <w:sz w:val="24"/>
        </w:rPr>
        <w:t xml:space="preserve"> </w:t>
      </w:r>
      <w:r>
        <w:rPr>
          <w:sz w:val="24"/>
        </w:rPr>
        <w:t>се</w:t>
      </w:r>
      <w:r>
        <w:rPr>
          <w:spacing w:val="-11"/>
          <w:sz w:val="24"/>
        </w:rPr>
        <w:t xml:space="preserve"> </w:t>
      </w:r>
      <w:r>
        <w:rPr>
          <w:sz w:val="24"/>
        </w:rPr>
        <w:t>представя</w:t>
      </w:r>
      <w:r>
        <w:rPr>
          <w:spacing w:val="-10"/>
          <w:sz w:val="24"/>
        </w:rPr>
        <w:t xml:space="preserve"> </w:t>
      </w:r>
      <w:r>
        <w:rPr>
          <w:sz w:val="24"/>
        </w:rPr>
        <w:t>в</w:t>
      </w:r>
      <w:r>
        <w:rPr>
          <w:spacing w:val="-9"/>
          <w:sz w:val="24"/>
        </w:rPr>
        <w:t xml:space="preserve"> </w:t>
      </w:r>
      <w:r>
        <w:rPr>
          <w:sz w:val="24"/>
        </w:rPr>
        <w:t>деловодството</w:t>
      </w:r>
      <w:r>
        <w:rPr>
          <w:spacing w:val="-10"/>
          <w:sz w:val="24"/>
        </w:rPr>
        <w:t xml:space="preserve"> </w:t>
      </w:r>
      <w:r>
        <w:rPr>
          <w:sz w:val="24"/>
        </w:rPr>
        <w:t>за</w:t>
      </w:r>
      <w:r>
        <w:rPr>
          <w:spacing w:val="-11"/>
          <w:sz w:val="24"/>
        </w:rPr>
        <w:t xml:space="preserve"> </w:t>
      </w:r>
      <w:r>
        <w:rPr>
          <w:sz w:val="24"/>
        </w:rPr>
        <w:t>получаване</w:t>
      </w:r>
      <w:r>
        <w:rPr>
          <w:spacing w:val="-11"/>
          <w:sz w:val="24"/>
        </w:rPr>
        <w:t xml:space="preserve"> </w:t>
      </w:r>
      <w:r>
        <w:rPr>
          <w:sz w:val="24"/>
        </w:rPr>
        <w:t>на</w:t>
      </w:r>
      <w:r>
        <w:rPr>
          <w:spacing w:val="-11"/>
          <w:sz w:val="24"/>
        </w:rPr>
        <w:t xml:space="preserve"> </w:t>
      </w:r>
      <w:r>
        <w:rPr>
          <w:sz w:val="24"/>
        </w:rPr>
        <w:t>номер</w:t>
      </w:r>
      <w:r>
        <w:rPr>
          <w:spacing w:val="-10"/>
          <w:sz w:val="24"/>
        </w:rPr>
        <w:t xml:space="preserve"> </w:t>
      </w:r>
      <w:r>
        <w:rPr>
          <w:sz w:val="24"/>
        </w:rPr>
        <w:t>и</w:t>
      </w:r>
      <w:r>
        <w:rPr>
          <w:spacing w:val="-9"/>
          <w:sz w:val="24"/>
        </w:rPr>
        <w:t xml:space="preserve"> </w:t>
      </w:r>
      <w:r>
        <w:rPr>
          <w:sz w:val="24"/>
        </w:rPr>
        <w:t>в</w:t>
      </w:r>
      <w:r>
        <w:rPr>
          <w:spacing w:val="-10"/>
          <w:sz w:val="24"/>
        </w:rPr>
        <w:t xml:space="preserve"> </w:t>
      </w:r>
      <w:r>
        <w:rPr>
          <w:sz w:val="24"/>
        </w:rPr>
        <w:t>същия</w:t>
      </w:r>
      <w:r>
        <w:rPr>
          <w:spacing w:val="-10"/>
          <w:sz w:val="24"/>
        </w:rPr>
        <w:t xml:space="preserve"> </w:t>
      </w:r>
      <w:r>
        <w:rPr>
          <w:sz w:val="24"/>
        </w:rPr>
        <w:t>ден</w:t>
      </w:r>
      <w:r>
        <w:rPr>
          <w:spacing w:val="-9"/>
          <w:sz w:val="24"/>
        </w:rPr>
        <w:t xml:space="preserve"> </w:t>
      </w:r>
      <w:r>
        <w:rPr>
          <w:sz w:val="24"/>
        </w:rPr>
        <w:t>се</w:t>
      </w:r>
      <w:r>
        <w:rPr>
          <w:spacing w:val="-11"/>
          <w:sz w:val="24"/>
        </w:rPr>
        <w:t xml:space="preserve"> </w:t>
      </w:r>
      <w:r>
        <w:rPr>
          <w:sz w:val="24"/>
        </w:rPr>
        <w:t>обявява</w:t>
      </w:r>
      <w:r>
        <w:rPr>
          <w:spacing w:val="-11"/>
          <w:sz w:val="24"/>
        </w:rPr>
        <w:t xml:space="preserve"> </w:t>
      </w:r>
      <w:r>
        <w:rPr>
          <w:sz w:val="24"/>
        </w:rPr>
        <w:t>на</w:t>
      </w:r>
      <w:r>
        <w:rPr>
          <w:spacing w:val="-13"/>
          <w:sz w:val="24"/>
        </w:rPr>
        <w:t xml:space="preserve"> </w:t>
      </w:r>
      <w:r>
        <w:rPr>
          <w:sz w:val="24"/>
        </w:rPr>
        <w:t>профила</w:t>
      </w:r>
      <w:r>
        <w:rPr>
          <w:spacing w:val="-6"/>
          <w:sz w:val="24"/>
        </w:rPr>
        <w:t xml:space="preserve"> </w:t>
      </w:r>
      <w:r>
        <w:rPr>
          <w:sz w:val="24"/>
        </w:rPr>
        <w:t>на</w:t>
      </w:r>
      <w:r>
        <w:rPr>
          <w:spacing w:val="-13"/>
          <w:sz w:val="24"/>
        </w:rPr>
        <w:t xml:space="preserve"> </w:t>
      </w:r>
      <w:r>
        <w:rPr>
          <w:sz w:val="24"/>
        </w:rPr>
        <w:t>купувача. Заповедта следва да бъде обявена поне 14 дни преди крайния срок за получаване на конкурсните проекти.</w:t>
      </w:r>
    </w:p>
    <w:p w:rsidR="00A71794" w:rsidRDefault="00E34E64">
      <w:pPr>
        <w:pStyle w:val="a5"/>
        <w:numPr>
          <w:ilvl w:val="0"/>
          <w:numId w:val="18"/>
        </w:numPr>
        <w:tabs>
          <w:tab w:val="left" w:pos="1897"/>
        </w:tabs>
        <w:ind w:left="1897" w:hanging="337"/>
        <w:rPr>
          <w:sz w:val="24"/>
        </w:rPr>
      </w:pPr>
      <w:r>
        <w:rPr>
          <w:sz w:val="24"/>
        </w:rPr>
        <w:t>Журито</w:t>
      </w:r>
      <w:r>
        <w:rPr>
          <w:spacing w:val="-4"/>
          <w:sz w:val="24"/>
        </w:rPr>
        <w:t xml:space="preserve"> </w:t>
      </w:r>
      <w:r>
        <w:rPr>
          <w:sz w:val="24"/>
        </w:rPr>
        <w:t>се</w:t>
      </w:r>
      <w:r>
        <w:rPr>
          <w:spacing w:val="-3"/>
          <w:sz w:val="24"/>
        </w:rPr>
        <w:t xml:space="preserve"> </w:t>
      </w:r>
      <w:r>
        <w:rPr>
          <w:sz w:val="24"/>
        </w:rPr>
        <w:t>ръководи</w:t>
      </w:r>
      <w:r>
        <w:rPr>
          <w:spacing w:val="-2"/>
          <w:sz w:val="24"/>
        </w:rPr>
        <w:t xml:space="preserve"> </w:t>
      </w:r>
      <w:r>
        <w:rPr>
          <w:sz w:val="24"/>
        </w:rPr>
        <w:t>в</w:t>
      </w:r>
      <w:r>
        <w:rPr>
          <w:spacing w:val="-2"/>
          <w:sz w:val="24"/>
        </w:rPr>
        <w:t xml:space="preserve"> </w:t>
      </w:r>
      <w:r>
        <w:rPr>
          <w:sz w:val="24"/>
        </w:rPr>
        <w:t>работата</w:t>
      </w:r>
      <w:r>
        <w:rPr>
          <w:spacing w:val="-2"/>
          <w:sz w:val="24"/>
        </w:rPr>
        <w:t xml:space="preserve"> </w:t>
      </w:r>
      <w:r>
        <w:rPr>
          <w:sz w:val="24"/>
        </w:rPr>
        <w:t>си</w:t>
      </w:r>
      <w:r>
        <w:rPr>
          <w:spacing w:val="-1"/>
          <w:sz w:val="24"/>
        </w:rPr>
        <w:t xml:space="preserve"> </w:t>
      </w:r>
      <w:r>
        <w:rPr>
          <w:sz w:val="24"/>
        </w:rPr>
        <w:t>от</w:t>
      </w:r>
      <w:r>
        <w:rPr>
          <w:spacing w:val="-2"/>
          <w:sz w:val="24"/>
        </w:rPr>
        <w:t xml:space="preserve"> </w:t>
      </w:r>
      <w:r>
        <w:rPr>
          <w:sz w:val="24"/>
        </w:rPr>
        <w:t>заповедта</w:t>
      </w:r>
      <w:r>
        <w:rPr>
          <w:spacing w:val="-2"/>
          <w:sz w:val="24"/>
        </w:rPr>
        <w:t xml:space="preserve"> </w:t>
      </w:r>
      <w:r>
        <w:rPr>
          <w:sz w:val="24"/>
        </w:rPr>
        <w:t>по</w:t>
      </w:r>
      <w:r>
        <w:rPr>
          <w:spacing w:val="-1"/>
          <w:sz w:val="24"/>
        </w:rPr>
        <w:t xml:space="preserve"> </w:t>
      </w:r>
      <w:r>
        <w:rPr>
          <w:sz w:val="24"/>
        </w:rPr>
        <w:t>ал.</w:t>
      </w:r>
      <w:r>
        <w:rPr>
          <w:spacing w:val="-2"/>
          <w:sz w:val="24"/>
        </w:rPr>
        <w:t xml:space="preserve"> </w:t>
      </w:r>
      <w:r>
        <w:rPr>
          <w:sz w:val="24"/>
        </w:rPr>
        <w:t>2</w:t>
      </w:r>
      <w:r>
        <w:rPr>
          <w:spacing w:val="-1"/>
          <w:sz w:val="24"/>
        </w:rPr>
        <w:t xml:space="preserve"> </w:t>
      </w:r>
      <w:r>
        <w:rPr>
          <w:sz w:val="24"/>
        </w:rPr>
        <w:t>и</w:t>
      </w:r>
      <w:r>
        <w:rPr>
          <w:spacing w:val="-1"/>
          <w:sz w:val="24"/>
        </w:rPr>
        <w:t xml:space="preserve"> </w:t>
      </w:r>
      <w:r>
        <w:rPr>
          <w:sz w:val="24"/>
        </w:rPr>
        <w:t>от</w:t>
      </w:r>
      <w:r>
        <w:rPr>
          <w:spacing w:val="-1"/>
          <w:sz w:val="24"/>
        </w:rPr>
        <w:t xml:space="preserve"> </w:t>
      </w:r>
      <w:r>
        <w:rPr>
          <w:sz w:val="24"/>
        </w:rPr>
        <w:t>разпоредбите</w:t>
      </w:r>
      <w:r>
        <w:rPr>
          <w:spacing w:val="-2"/>
          <w:sz w:val="24"/>
        </w:rPr>
        <w:t xml:space="preserve"> </w:t>
      </w:r>
      <w:r>
        <w:rPr>
          <w:sz w:val="24"/>
        </w:rPr>
        <w:t>на</w:t>
      </w:r>
      <w:r>
        <w:rPr>
          <w:spacing w:val="-2"/>
          <w:sz w:val="24"/>
        </w:rPr>
        <w:t xml:space="preserve"> </w:t>
      </w:r>
      <w:r>
        <w:rPr>
          <w:sz w:val="24"/>
        </w:rPr>
        <w:t>ЗОП</w:t>
      </w:r>
      <w:r>
        <w:rPr>
          <w:spacing w:val="-3"/>
          <w:sz w:val="24"/>
        </w:rPr>
        <w:t xml:space="preserve"> </w:t>
      </w:r>
      <w:r>
        <w:rPr>
          <w:sz w:val="24"/>
        </w:rPr>
        <w:t>за</w:t>
      </w:r>
      <w:r>
        <w:rPr>
          <w:spacing w:val="-2"/>
          <w:sz w:val="24"/>
        </w:rPr>
        <w:t xml:space="preserve"> </w:t>
      </w:r>
      <w:r>
        <w:rPr>
          <w:sz w:val="24"/>
        </w:rPr>
        <w:t>вида</w:t>
      </w:r>
      <w:r>
        <w:rPr>
          <w:spacing w:val="-2"/>
          <w:sz w:val="24"/>
        </w:rPr>
        <w:t xml:space="preserve"> процедура.</w:t>
      </w:r>
    </w:p>
    <w:p w:rsidR="00A71794" w:rsidRDefault="00E34E64">
      <w:pPr>
        <w:pStyle w:val="a5"/>
        <w:numPr>
          <w:ilvl w:val="0"/>
          <w:numId w:val="18"/>
        </w:numPr>
        <w:tabs>
          <w:tab w:val="left" w:pos="1892"/>
        </w:tabs>
        <w:ind w:right="109" w:firstLine="708"/>
        <w:rPr>
          <w:sz w:val="24"/>
        </w:rPr>
      </w:pPr>
      <w:r>
        <w:rPr>
          <w:sz w:val="24"/>
        </w:rPr>
        <w:t>Работата</w:t>
      </w:r>
      <w:r>
        <w:rPr>
          <w:spacing w:val="-7"/>
          <w:sz w:val="24"/>
        </w:rPr>
        <w:t xml:space="preserve"> </w:t>
      </w:r>
      <w:r>
        <w:rPr>
          <w:sz w:val="24"/>
        </w:rPr>
        <w:t>на</w:t>
      </w:r>
      <w:r>
        <w:rPr>
          <w:spacing w:val="-8"/>
          <w:sz w:val="24"/>
        </w:rPr>
        <w:t xml:space="preserve"> </w:t>
      </w:r>
      <w:r>
        <w:rPr>
          <w:sz w:val="24"/>
        </w:rPr>
        <w:t>журито</w:t>
      </w:r>
      <w:r>
        <w:rPr>
          <w:spacing w:val="-7"/>
          <w:sz w:val="24"/>
        </w:rPr>
        <w:t xml:space="preserve"> </w:t>
      </w:r>
      <w:r>
        <w:rPr>
          <w:sz w:val="24"/>
        </w:rPr>
        <w:t>приключва</w:t>
      </w:r>
      <w:r>
        <w:rPr>
          <w:spacing w:val="-9"/>
          <w:sz w:val="24"/>
        </w:rPr>
        <w:t xml:space="preserve"> </w:t>
      </w:r>
      <w:r>
        <w:rPr>
          <w:sz w:val="24"/>
        </w:rPr>
        <w:t>с</w:t>
      </w:r>
      <w:r>
        <w:rPr>
          <w:spacing w:val="-8"/>
          <w:sz w:val="24"/>
        </w:rPr>
        <w:t xml:space="preserve"> </w:t>
      </w:r>
      <w:r>
        <w:rPr>
          <w:sz w:val="24"/>
        </w:rPr>
        <w:t>приемане</w:t>
      </w:r>
      <w:r>
        <w:rPr>
          <w:spacing w:val="-11"/>
          <w:sz w:val="24"/>
        </w:rPr>
        <w:t xml:space="preserve"> </w:t>
      </w:r>
      <w:r>
        <w:rPr>
          <w:sz w:val="24"/>
        </w:rPr>
        <w:t>на</w:t>
      </w:r>
      <w:r>
        <w:rPr>
          <w:spacing w:val="-8"/>
          <w:sz w:val="24"/>
        </w:rPr>
        <w:t xml:space="preserve"> </w:t>
      </w:r>
      <w:r>
        <w:rPr>
          <w:sz w:val="24"/>
        </w:rPr>
        <w:t>доклада</w:t>
      </w:r>
      <w:r>
        <w:rPr>
          <w:spacing w:val="-8"/>
          <w:sz w:val="24"/>
        </w:rPr>
        <w:t xml:space="preserve"> </w:t>
      </w:r>
      <w:r>
        <w:rPr>
          <w:sz w:val="24"/>
        </w:rPr>
        <w:t>от</w:t>
      </w:r>
      <w:r>
        <w:rPr>
          <w:spacing w:val="-9"/>
          <w:sz w:val="24"/>
        </w:rPr>
        <w:t xml:space="preserve"> </w:t>
      </w:r>
      <w:r>
        <w:rPr>
          <w:sz w:val="24"/>
        </w:rPr>
        <w:t>лицето</w:t>
      </w:r>
      <w:r>
        <w:rPr>
          <w:spacing w:val="-7"/>
          <w:sz w:val="24"/>
        </w:rPr>
        <w:t xml:space="preserve"> </w:t>
      </w:r>
      <w:r>
        <w:rPr>
          <w:sz w:val="24"/>
        </w:rPr>
        <w:t>по</w:t>
      </w:r>
      <w:r>
        <w:rPr>
          <w:spacing w:val="-10"/>
          <w:sz w:val="24"/>
        </w:rPr>
        <w:t xml:space="preserve"> </w:t>
      </w:r>
      <w:r>
        <w:rPr>
          <w:sz w:val="24"/>
        </w:rPr>
        <w:t>чл.</w:t>
      </w:r>
      <w:r>
        <w:rPr>
          <w:spacing w:val="-7"/>
          <w:sz w:val="24"/>
        </w:rPr>
        <w:t xml:space="preserve"> </w:t>
      </w:r>
      <w:r>
        <w:rPr>
          <w:sz w:val="24"/>
        </w:rPr>
        <w:t>2,</w:t>
      </w:r>
      <w:r>
        <w:rPr>
          <w:spacing w:val="-7"/>
          <w:sz w:val="24"/>
        </w:rPr>
        <w:t xml:space="preserve"> </w:t>
      </w:r>
      <w:r>
        <w:rPr>
          <w:sz w:val="24"/>
        </w:rPr>
        <w:t>ал.</w:t>
      </w:r>
      <w:r>
        <w:rPr>
          <w:spacing w:val="-7"/>
          <w:sz w:val="24"/>
        </w:rPr>
        <w:t xml:space="preserve"> </w:t>
      </w:r>
      <w:r>
        <w:rPr>
          <w:sz w:val="24"/>
        </w:rPr>
        <w:t>1,</w:t>
      </w:r>
      <w:r>
        <w:rPr>
          <w:spacing w:val="-10"/>
          <w:sz w:val="24"/>
        </w:rPr>
        <w:t xml:space="preserve"> </w:t>
      </w:r>
      <w:r>
        <w:rPr>
          <w:sz w:val="24"/>
        </w:rPr>
        <w:t>чрез</w:t>
      </w:r>
      <w:r>
        <w:rPr>
          <w:spacing w:val="-6"/>
          <w:sz w:val="24"/>
        </w:rPr>
        <w:t xml:space="preserve"> </w:t>
      </w:r>
      <w:r>
        <w:rPr>
          <w:sz w:val="24"/>
        </w:rPr>
        <w:t>полагана</w:t>
      </w:r>
      <w:r>
        <w:rPr>
          <w:spacing w:val="-8"/>
          <w:sz w:val="24"/>
        </w:rPr>
        <w:t xml:space="preserve"> </w:t>
      </w:r>
      <w:r>
        <w:rPr>
          <w:sz w:val="24"/>
        </w:rPr>
        <w:t>на</w:t>
      </w:r>
      <w:r>
        <w:rPr>
          <w:spacing w:val="-8"/>
          <w:sz w:val="24"/>
        </w:rPr>
        <w:t xml:space="preserve"> </w:t>
      </w:r>
      <w:r>
        <w:rPr>
          <w:sz w:val="24"/>
        </w:rPr>
        <w:t>подпис</w:t>
      </w:r>
      <w:r>
        <w:rPr>
          <w:spacing w:val="-8"/>
          <w:sz w:val="24"/>
        </w:rPr>
        <w:t xml:space="preserve"> </w:t>
      </w:r>
      <w:r>
        <w:rPr>
          <w:sz w:val="24"/>
        </w:rPr>
        <w:t>и</w:t>
      </w:r>
      <w:r>
        <w:rPr>
          <w:spacing w:val="-9"/>
          <w:sz w:val="24"/>
        </w:rPr>
        <w:t xml:space="preserve"> </w:t>
      </w:r>
      <w:r>
        <w:rPr>
          <w:sz w:val="24"/>
        </w:rPr>
        <w:t>дата</w:t>
      </w:r>
      <w:r>
        <w:rPr>
          <w:spacing w:val="-7"/>
          <w:sz w:val="24"/>
        </w:rPr>
        <w:t xml:space="preserve"> </w:t>
      </w:r>
      <w:r>
        <w:rPr>
          <w:sz w:val="24"/>
        </w:rPr>
        <w:t>на</w:t>
      </w:r>
      <w:r>
        <w:rPr>
          <w:spacing w:val="-6"/>
          <w:sz w:val="24"/>
        </w:rPr>
        <w:t xml:space="preserve"> </w:t>
      </w:r>
      <w:r>
        <w:rPr>
          <w:sz w:val="24"/>
        </w:rPr>
        <w:t>утвърждаване</w:t>
      </w:r>
      <w:r>
        <w:rPr>
          <w:spacing w:val="-8"/>
          <w:sz w:val="24"/>
        </w:rPr>
        <w:t xml:space="preserve"> </w:t>
      </w:r>
      <w:r>
        <w:rPr>
          <w:sz w:val="24"/>
        </w:rPr>
        <w:t>върху титулната страница на доклада, съдържащ всички приложения.</w:t>
      </w:r>
    </w:p>
    <w:p w:rsidR="00A71794" w:rsidRDefault="00E35F89">
      <w:pPr>
        <w:pStyle w:val="a5"/>
        <w:numPr>
          <w:ilvl w:val="0"/>
          <w:numId w:val="18"/>
        </w:numPr>
        <w:tabs>
          <w:tab w:val="left" w:pos="1895"/>
        </w:tabs>
        <w:ind w:right="111" w:firstLine="708"/>
        <w:rPr>
          <w:sz w:val="24"/>
        </w:rPr>
      </w:pPr>
      <w:r>
        <w:rPr>
          <w:sz w:val="24"/>
        </w:rPr>
        <w:t>Счетоводителя</w:t>
      </w:r>
      <w:r w:rsidR="00E34E64">
        <w:rPr>
          <w:spacing w:val="-4"/>
          <w:sz w:val="24"/>
        </w:rPr>
        <w:t xml:space="preserve"> </w:t>
      </w:r>
      <w:r w:rsidR="00E34E64">
        <w:rPr>
          <w:sz w:val="24"/>
        </w:rPr>
        <w:t>и/или</w:t>
      </w:r>
      <w:r w:rsidR="00E34E64">
        <w:rPr>
          <w:spacing w:val="-3"/>
          <w:sz w:val="24"/>
        </w:rPr>
        <w:t xml:space="preserve"> </w:t>
      </w:r>
      <w:r w:rsidR="00E34E64">
        <w:rPr>
          <w:sz w:val="24"/>
        </w:rPr>
        <w:t>юристът</w:t>
      </w:r>
      <w:r w:rsidR="00E34E64">
        <w:rPr>
          <w:spacing w:val="-3"/>
          <w:sz w:val="24"/>
        </w:rPr>
        <w:t xml:space="preserve"> </w:t>
      </w:r>
      <w:r w:rsidR="00E34E64">
        <w:rPr>
          <w:sz w:val="24"/>
        </w:rPr>
        <w:t>изготвя</w:t>
      </w:r>
      <w:r w:rsidR="00E34E64">
        <w:rPr>
          <w:spacing w:val="-4"/>
          <w:sz w:val="24"/>
        </w:rPr>
        <w:t xml:space="preserve"> </w:t>
      </w:r>
      <w:r w:rsidR="00E34E64">
        <w:rPr>
          <w:sz w:val="24"/>
        </w:rPr>
        <w:t>проекта</w:t>
      </w:r>
      <w:r w:rsidR="00E34E64">
        <w:rPr>
          <w:spacing w:val="-4"/>
          <w:sz w:val="24"/>
        </w:rPr>
        <w:t xml:space="preserve"> </w:t>
      </w:r>
      <w:r w:rsidR="00E34E64">
        <w:rPr>
          <w:sz w:val="24"/>
        </w:rPr>
        <w:t>на</w:t>
      </w:r>
      <w:r w:rsidR="00E34E64">
        <w:rPr>
          <w:spacing w:val="-5"/>
          <w:sz w:val="24"/>
        </w:rPr>
        <w:t xml:space="preserve"> </w:t>
      </w:r>
      <w:r w:rsidR="00E34E64">
        <w:rPr>
          <w:sz w:val="24"/>
        </w:rPr>
        <w:t>решението</w:t>
      </w:r>
      <w:r w:rsidR="00E34E64">
        <w:rPr>
          <w:spacing w:val="-3"/>
          <w:sz w:val="24"/>
        </w:rPr>
        <w:t xml:space="preserve"> </w:t>
      </w:r>
      <w:r w:rsidR="00E34E64">
        <w:rPr>
          <w:sz w:val="24"/>
        </w:rPr>
        <w:t>на</w:t>
      </w:r>
      <w:r w:rsidR="00E34E64">
        <w:rPr>
          <w:spacing w:val="-5"/>
          <w:sz w:val="24"/>
        </w:rPr>
        <w:t xml:space="preserve"> </w:t>
      </w:r>
      <w:r w:rsidR="00E34E64">
        <w:rPr>
          <w:sz w:val="24"/>
        </w:rPr>
        <w:t>възложителя</w:t>
      </w:r>
      <w:r w:rsidR="00E34E64">
        <w:rPr>
          <w:spacing w:val="-4"/>
          <w:sz w:val="24"/>
        </w:rPr>
        <w:t xml:space="preserve"> </w:t>
      </w:r>
      <w:r w:rsidR="00E34E64">
        <w:rPr>
          <w:sz w:val="24"/>
        </w:rPr>
        <w:t>и осигурява,</w:t>
      </w:r>
      <w:r w:rsidR="00E34E64">
        <w:rPr>
          <w:spacing w:val="-2"/>
          <w:sz w:val="24"/>
        </w:rPr>
        <w:t xml:space="preserve"> </w:t>
      </w:r>
      <w:r w:rsidR="00E34E64">
        <w:rPr>
          <w:sz w:val="24"/>
        </w:rPr>
        <w:t>в</w:t>
      </w:r>
      <w:r w:rsidR="00E34E64">
        <w:rPr>
          <w:spacing w:val="-4"/>
          <w:sz w:val="24"/>
        </w:rPr>
        <w:t xml:space="preserve"> </w:t>
      </w:r>
      <w:r w:rsidR="00E34E64">
        <w:rPr>
          <w:sz w:val="24"/>
        </w:rPr>
        <w:t>срок</w:t>
      </w:r>
      <w:r w:rsidR="00E34E64">
        <w:rPr>
          <w:spacing w:val="-3"/>
          <w:sz w:val="24"/>
        </w:rPr>
        <w:t xml:space="preserve"> </w:t>
      </w:r>
      <w:r w:rsidR="00E34E64">
        <w:rPr>
          <w:sz w:val="24"/>
        </w:rPr>
        <w:t>до</w:t>
      </w:r>
      <w:r w:rsidR="00E34E64">
        <w:rPr>
          <w:spacing w:val="-1"/>
          <w:sz w:val="24"/>
        </w:rPr>
        <w:t xml:space="preserve"> </w:t>
      </w:r>
      <w:r w:rsidR="00E34E64">
        <w:rPr>
          <w:sz w:val="24"/>
        </w:rPr>
        <w:t>5</w:t>
      </w:r>
      <w:r w:rsidR="00E34E64">
        <w:rPr>
          <w:spacing w:val="-4"/>
          <w:sz w:val="24"/>
        </w:rPr>
        <w:t xml:space="preserve"> </w:t>
      </w:r>
      <w:r w:rsidR="00E34E64">
        <w:rPr>
          <w:sz w:val="24"/>
        </w:rPr>
        <w:t>работни дни след приключване работата на комисията или журито, решението да бъде мотивирано, да има предвиденото в закона съдържание,</w:t>
      </w:r>
      <w:r w:rsidR="00E34E64">
        <w:rPr>
          <w:spacing w:val="18"/>
          <w:sz w:val="24"/>
        </w:rPr>
        <w:t xml:space="preserve"> </w:t>
      </w:r>
      <w:r w:rsidR="00E34E64">
        <w:rPr>
          <w:sz w:val="24"/>
        </w:rPr>
        <w:t>като се</w:t>
      </w:r>
    </w:p>
    <w:p w:rsidR="00A71794" w:rsidRDefault="00A71794">
      <w:pPr>
        <w:pStyle w:val="a5"/>
        <w:rPr>
          <w:sz w:val="24"/>
        </w:rPr>
        <w:sectPr w:rsidR="00A71794">
          <w:pgSz w:w="16840" w:h="11910" w:orient="landscape"/>
          <w:pgMar w:top="1340" w:right="566" w:bottom="920" w:left="566" w:header="0" w:footer="727" w:gutter="0"/>
          <w:cols w:space="708"/>
        </w:sectPr>
      </w:pPr>
    </w:p>
    <w:p w:rsidR="00A71794" w:rsidRDefault="00E34E64">
      <w:pPr>
        <w:pStyle w:val="a3"/>
        <w:spacing w:before="71"/>
      </w:pPr>
      <w:r>
        <w:lastRenderedPageBreak/>
        <w:t>представя</w:t>
      </w:r>
      <w:r>
        <w:rPr>
          <w:spacing w:val="-1"/>
        </w:rPr>
        <w:t xml:space="preserve"> </w:t>
      </w:r>
      <w:r>
        <w:t>на</w:t>
      </w:r>
      <w:r>
        <w:rPr>
          <w:spacing w:val="-2"/>
        </w:rPr>
        <w:t xml:space="preserve"> </w:t>
      </w:r>
      <w:r>
        <w:t>лицето по</w:t>
      </w:r>
      <w:r>
        <w:rPr>
          <w:spacing w:val="-4"/>
        </w:rPr>
        <w:t xml:space="preserve"> </w:t>
      </w:r>
      <w:r>
        <w:t>чл.</w:t>
      </w:r>
      <w:r>
        <w:rPr>
          <w:spacing w:val="-1"/>
        </w:rPr>
        <w:t xml:space="preserve"> </w:t>
      </w:r>
      <w:r>
        <w:t>2, ал.</w:t>
      </w:r>
      <w:r>
        <w:rPr>
          <w:spacing w:val="-1"/>
        </w:rPr>
        <w:t xml:space="preserve"> </w:t>
      </w:r>
      <w:r>
        <w:t>1</w:t>
      </w:r>
      <w:r>
        <w:rPr>
          <w:spacing w:val="-1"/>
        </w:rPr>
        <w:t xml:space="preserve"> </w:t>
      </w:r>
      <w:r>
        <w:t>за</w:t>
      </w:r>
      <w:r>
        <w:rPr>
          <w:spacing w:val="-1"/>
        </w:rPr>
        <w:t xml:space="preserve"> </w:t>
      </w:r>
      <w:r>
        <w:rPr>
          <w:spacing w:val="-2"/>
        </w:rPr>
        <w:t>подпис.</w:t>
      </w:r>
    </w:p>
    <w:p w:rsidR="00A71794" w:rsidRDefault="00E34E64">
      <w:pPr>
        <w:pStyle w:val="a5"/>
        <w:numPr>
          <w:ilvl w:val="0"/>
          <w:numId w:val="18"/>
        </w:numPr>
        <w:tabs>
          <w:tab w:val="left" w:pos="1897"/>
        </w:tabs>
        <w:ind w:left="1897" w:hanging="337"/>
        <w:rPr>
          <w:sz w:val="24"/>
        </w:rPr>
      </w:pPr>
      <w:r>
        <w:rPr>
          <w:sz w:val="24"/>
        </w:rPr>
        <w:t>След</w:t>
      </w:r>
      <w:r>
        <w:rPr>
          <w:spacing w:val="-4"/>
          <w:sz w:val="24"/>
        </w:rPr>
        <w:t xml:space="preserve"> </w:t>
      </w:r>
      <w:r>
        <w:rPr>
          <w:sz w:val="24"/>
        </w:rPr>
        <w:t>подписването</w:t>
      </w:r>
      <w:r>
        <w:rPr>
          <w:spacing w:val="-2"/>
          <w:sz w:val="24"/>
        </w:rPr>
        <w:t xml:space="preserve"> </w:t>
      </w:r>
      <w:r>
        <w:rPr>
          <w:sz w:val="24"/>
        </w:rPr>
        <w:t>и получаването</w:t>
      </w:r>
      <w:r>
        <w:rPr>
          <w:spacing w:val="-2"/>
          <w:sz w:val="24"/>
        </w:rPr>
        <w:t xml:space="preserve"> </w:t>
      </w:r>
      <w:r>
        <w:rPr>
          <w:sz w:val="24"/>
        </w:rPr>
        <w:t>на</w:t>
      </w:r>
      <w:r>
        <w:rPr>
          <w:spacing w:val="-2"/>
          <w:sz w:val="24"/>
        </w:rPr>
        <w:t xml:space="preserve"> </w:t>
      </w:r>
      <w:r>
        <w:rPr>
          <w:sz w:val="24"/>
        </w:rPr>
        <w:t>номер</w:t>
      </w:r>
      <w:r>
        <w:rPr>
          <w:spacing w:val="-2"/>
          <w:sz w:val="24"/>
        </w:rPr>
        <w:t xml:space="preserve"> </w:t>
      </w:r>
      <w:r>
        <w:rPr>
          <w:sz w:val="24"/>
        </w:rPr>
        <w:t>от</w:t>
      </w:r>
      <w:r>
        <w:rPr>
          <w:spacing w:val="-2"/>
          <w:sz w:val="24"/>
        </w:rPr>
        <w:t xml:space="preserve"> </w:t>
      </w:r>
      <w:r>
        <w:rPr>
          <w:sz w:val="24"/>
        </w:rPr>
        <w:t>Деловодството,</w:t>
      </w:r>
      <w:r>
        <w:rPr>
          <w:spacing w:val="-1"/>
          <w:sz w:val="24"/>
        </w:rPr>
        <w:t xml:space="preserve"> </w:t>
      </w:r>
      <w:r>
        <w:rPr>
          <w:sz w:val="24"/>
        </w:rPr>
        <w:t>решението</w:t>
      </w:r>
      <w:r>
        <w:rPr>
          <w:spacing w:val="-2"/>
          <w:sz w:val="24"/>
        </w:rPr>
        <w:t xml:space="preserve"> </w:t>
      </w:r>
      <w:r>
        <w:rPr>
          <w:sz w:val="24"/>
        </w:rPr>
        <w:t>се</w:t>
      </w:r>
      <w:r>
        <w:rPr>
          <w:spacing w:val="-3"/>
          <w:sz w:val="24"/>
        </w:rPr>
        <w:t xml:space="preserve"> </w:t>
      </w:r>
      <w:r>
        <w:rPr>
          <w:sz w:val="24"/>
        </w:rPr>
        <w:t>публикува</w:t>
      </w:r>
      <w:r>
        <w:rPr>
          <w:spacing w:val="-2"/>
          <w:sz w:val="24"/>
        </w:rPr>
        <w:t xml:space="preserve"> </w:t>
      </w:r>
      <w:r>
        <w:rPr>
          <w:sz w:val="24"/>
        </w:rPr>
        <w:t>на</w:t>
      </w:r>
      <w:r>
        <w:rPr>
          <w:spacing w:val="-2"/>
          <w:sz w:val="24"/>
        </w:rPr>
        <w:t xml:space="preserve"> </w:t>
      </w:r>
      <w:r>
        <w:rPr>
          <w:sz w:val="24"/>
        </w:rPr>
        <w:t>Профила</w:t>
      </w:r>
      <w:r>
        <w:rPr>
          <w:spacing w:val="-3"/>
          <w:sz w:val="24"/>
        </w:rPr>
        <w:t xml:space="preserve"> </w:t>
      </w:r>
      <w:r>
        <w:rPr>
          <w:sz w:val="24"/>
        </w:rPr>
        <w:t>на</w:t>
      </w:r>
      <w:r>
        <w:rPr>
          <w:spacing w:val="-2"/>
          <w:sz w:val="24"/>
        </w:rPr>
        <w:t xml:space="preserve"> купувача.</w:t>
      </w:r>
    </w:p>
    <w:p w:rsidR="00A71794" w:rsidRDefault="00E34E64">
      <w:pPr>
        <w:pStyle w:val="a3"/>
        <w:spacing w:before="240"/>
        <w:ind w:left="1560"/>
      </w:pPr>
      <w:r>
        <w:rPr>
          <w:b/>
        </w:rPr>
        <w:t>Чл.</w:t>
      </w:r>
      <w:r>
        <w:rPr>
          <w:b/>
          <w:spacing w:val="5"/>
        </w:rPr>
        <w:t xml:space="preserve"> </w:t>
      </w:r>
      <w:r>
        <w:rPr>
          <w:b/>
        </w:rPr>
        <w:t>14.</w:t>
      </w:r>
      <w:r>
        <w:rPr>
          <w:b/>
          <w:spacing w:val="7"/>
        </w:rPr>
        <w:t xml:space="preserve"> </w:t>
      </w:r>
      <w:r>
        <w:rPr>
          <w:b/>
        </w:rPr>
        <w:t>(1)</w:t>
      </w:r>
      <w:r>
        <w:rPr>
          <w:b/>
          <w:spacing w:val="5"/>
        </w:rPr>
        <w:t xml:space="preserve"> </w:t>
      </w:r>
      <w:r w:rsidR="00D21D64">
        <w:t>Счетоводителя</w:t>
      </w:r>
      <w:r>
        <w:t>,</w:t>
      </w:r>
      <w:r>
        <w:rPr>
          <w:spacing w:val="14"/>
        </w:rPr>
        <w:t xml:space="preserve"> </w:t>
      </w:r>
      <w:r>
        <w:t>съвместно</w:t>
      </w:r>
      <w:r>
        <w:rPr>
          <w:spacing w:val="15"/>
        </w:rPr>
        <w:t xml:space="preserve"> </w:t>
      </w:r>
      <w:r>
        <w:t>с</w:t>
      </w:r>
      <w:r>
        <w:rPr>
          <w:spacing w:val="13"/>
        </w:rPr>
        <w:t xml:space="preserve"> </w:t>
      </w:r>
      <w:r>
        <w:t>юриста</w:t>
      </w:r>
      <w:r>
        <w:rPr>
          <w:spacing w:val="11"/>
        </w:rPr>
        <w:t xml:space="preserve"> </w:t>
      </w:r>
      <w:r>
        <w:t>на</w:t>
      </w:r>
      <w:r>
        <w:rPr>
          <w:spacing w:val="19"/>
        </w:rPr>
        <w:t xml:space="preserve"> </w:t>
      </w:r>
      <w:r>
        <w:rPr>
          <w:spacing w:val="-2"/>
        </w:rPr>
        <w:t>училището:</w:t>
      </w:r>
    </w:p>
    <w:p w:rsidR="00A71794" w:rsidRDefault="00E34E64">
      <w:pPr>
        <w:pStyle w:val="a5"/>
        <w:numPr>
          <w:ilvl w:val="0"/>
          <w:numId w:val="17"/>
        </w:numPr>
        <w:tabs>
          <w:tab w:val="left" w:pos="1874"/>
        </w:tabs>
        <w:ind w:right="109" w:firstLine="708"/>
        <w:rPr>
          <w:sz w:val="24"/>
        </w:rPr>
      </w:pPr>
      <w:r>
        <w:rPr>
          <w:sz w:val="24"/>
        </w:rPr>
        <w:t>организира</w:t>
      </w:r>
      <w:r>
        <w:rPr>
          <w:spacing w:val="71"/>
          <w:sz w:val="24"/>
        </w:rPr>
        <w:t xml:space="preserve"> </w:t>
      </w:r>
      <w:r>
        <w:rPr>
          <w:sz w:val="24"/>
        </w:rPr>
        <w:t>изпращането</w:t>
      </w:r>
      <w:r>
        <w:rPr>
          <w:spacing w:val="72"/>
          <w:sz w:val="24"/>
        </w:rPr>
        <w:t xml:space="preserve"> </w:t>
      </w:r>
      <w:r>
        <w:rPr>
          <w:sz w:val="24"/>
        </w:rPr>
        <w:t>на</w:t>
      </w:r>
      <w:r>
        <w:rPr>
          <w:spacing w:val="71"/>
          <w:sz w:val="24"/>
        </w:rPr>
        <w:t xml:space="preserve"> </w:t>
      </w:r>
      <w:r>
        <w:rPr>
          <w:sz w:val="24"/>
        </w:rPr>
        <w:t>решението</w:t>
      </w:r>
      <w:r>
        <w:rPr>
          <w:spacing w:val="70"/>
          <w:sz w:val="24"/>
        </w:rPr>
        <w:t xml:space="preserve"> </w:t>
      </w:r>
      <w:r>
        <w:rPr>
          <w:sz w:val="24"/>
        </w:rPr>
        <w:t>и</w:t>
      </w:r>
      <w:r>
        <w:rPr>
          <w:spacing w:val="70"/>
          <w:sz w:val="24"/>
        </w:rPr>
        <w:t xml:space="preserve"> </w:t>
      </w:r>
      <w:r>
        <w:rPr>
          <w:sz w:val="24"/>
        </w:rPr>
        <w:t>обявлението</w:t>
      </w:r>
      <w:r>
        <w:rPr>
          <w:spacing w:val="70"/>
          <w:sz w:val="24"/>
        </w:rPr>
        <w:t xml:space="preserve"> </w:t>
      </w:r>
      <w:r>
        <w:rPr>
          <w:sz w:val="24"/>
        </w:rPr>
        <w:t>или</w:t>
      </w:r>
      <w:r>
        <w:rPr>
          <w:spacing w:val="71"/>
          <w:sz w:val="24"/>
        </w:rPr>
        <w:t xml:space="preserve"> </w:t>
      </w:r>
      <w:r>
        <w:rPr>
          <w:sz w:val="24"/>
        </w:rPr>
        <w:t>публичната</w:t>
      </w:r>
      <w:r>
        <w:rPr>
          <w:spacing w:val="71"/>
          <w:sz w:val="24"/>
        </w:rPr>
        <w:t xml:space="preserve"> </w:t>
      </w:r>
      <w:r>
        <w:rPr>
          <w:sz w:val="24"/>
        </w:rPr>
        <w:t>покана</w:t>
      </w:r>
      <w:r>
        <w:rPr>
          <w:spacing w:val="71"/>
          <w:sz w:val="24"/>
        </w:rPr>
        <w:t xml:space="preserve"> </w:t>
      </w:r>
      <w:r>
        <w:rPr>
          <w:sz w:val="24"/>
        </w:rPr>
        <w:t>и</w:t>
      </w:r>
      <w:r>
        <w:rPr>
          <w:spacing w:val="70"/>
          <w:sz w:val="24"/>
        </w:rPr>
        <w:t xml:space="preserve"> </w:t>
      </w:r>
      <w:r>
        <w:rPr>
          <w:sz w:val="24"/>
        </w:rPr>
        <w:t>на</w:t>
      </w:r>
      <w:r>
        <w:rPr>
          <w:spacing w:val="68"/>
          <w:sz w:val="24"/>
        </w:rPr>
        <w:t xml:space="preserve"> </w:t>
      </w:r>
      <w:r>
        <w:rPr>
          <w:sz w:val="24"/>
        </w:rPr>
        <w:t>всички</w:t>
      </w:r>
      <w:r>
        <w:rPr>
          <w:spacing w:val="73"/>
          <w:sz w:val="24"/>
        </w:rPr>
        <w:t xml:space="preserve"> </w:t>
      </w:r>
      <w:r>
        <w:rPr>
          <w:sz w:val="24"/>
        </w:rPr>
        <w:t>други</w:t>
      </w:r>
      <w:r>
        <w:rPr>
          <w:spacing w:val="73"/>
          <w:sz w:val="24"/>
        </w:rPr>
        <w:t xml:space="preserve"> </w:t>
      </w:r>
      <w:r>
        <w:rPr>
          <w:sz w:val="24"/>
        </w:rPr>
        <w:t>необходими</w:t>
      </w:r>
      <w:r>
        <w:rPr>
          <w:spacing w:val="73"/>
          <w:sz w:val="24"/>
        </w:rPr>
        <w:t xml:space="preserve"> </w:t>
      </w:r>
      <w:r>
        <w:rPr>
          <w:sz w:val="24"/>
        </w:rPr>
        <w:t>документи</w:t>
      </w:r>
      <w:r>
        <w:rPr>
          <w:spacing w:val="73"/>
          <w:sz w:val="24"/>
        </w:rPr>
        <w:t xml:space="preserve"> </w:t>
      </w:r>
      <w:r>
        <w:rPr>
          <w:sz w:val="24"/>
        </w:rPr>
        <w:t>за обществените поръчки до Агенцията по обществени поръчки;</w:t>
      </w:r>
    </w:p>
    <w:p w:rsidR="00A71794" w:rsidRDefault="00E34E64">
      <w:pPr>
        <w:pStyle w:val="a5"/>
        <w:numPr>
          <w:ilvl w:val="0"/>
          <w:numId w:val="17"/>
        </w:numPr>
        <w:tabs>
          <w:tab w:val="left" w:pos="1800"/>
        </w:tabs>
        <w:ind w:left="1800" w:hanging="240"/>
        <w:rPr>
          <w:sz w:val="24"/>
        </w:rPr>
      </w:pPr>
      <w:r>
        <w:rPr>
          <w:sz w:val="24"/>
        </w:rPr>
        <w:t>организира</w:t>
      </w:r>
      <w:r>
        <w:rPr>
          <w:spacing w:val="-6"/>
          <w:sz w:val="24"/>
        </w:rPr>
        <w:t xml:space="preserve"> </w:t>
      </w:r>
      <w:r>
        <w:rPr>
          <w:sz w:val="24"/>
        </w:rPr>
        <w:t>публикуването</w:t>
      </w:r>
      <w:r>
        <w:rPr>
          <w:spacing w:val="-3"/>
          <w:sz w:val="24"/>
        </w:rPr>
        <w:t xml:space="preserve"> </w:t>
      </w:r>
      <w:r>
        <w:rPr>
          <w:sz w:val="24"/>
        </w:rPr>
        <w:t>в</w:t>
      </w:r>
      <w:r>
        <w:rPr>
          <w:spacing w:val="-4"/>
          <w:sz w:val="24"/>
        </w:rPr>
        <w:t xml:space="preserve"> </w:t>
      </w:r>
      <w:r>
        <w:rPr>
          <w:sz w:val="24"/>
        </w:rPr>
        <w:t>профила</w:t>
      </w:r>
      <w:r>
        <w:rPr>
          <w:spacing w:val="-4"/>
          <w:sz w:val="24"/>
        </w:rPr>
        <w:t xml:space="preserve"> </w:t>
      </w:r>
      <w:r>
        <w:rPr>
          <w:sz w:val="24"/>
        </w:rPr>
        <w:t>на</w:t>
      </w:r>
      <w:r>
        <w:rPr>
          <w:spacing w:val="-4"/>
          <w:sz w:val="24"/>
        </w:rPr>
        <w:t xml:space="preserve"> </w:t>
      </w:r>
      <w:r>
        <w:rPr>
          <w:sz w:val="24"/>
        </w:rPr>
        <w:t>купувача</w:t>
      </w:r>
      <w:r>
        <w:rPr>
          <w:spacing w:val="-4"/>
          <w:sz w:val="24"/>
        </w:rPr>
        <w:t xml:space="preserve"> </w:t>
      </w:r>
      <w:r>
        <w:rPr>
          <w:sz w:val="24"/>
        </w:rPr>
        <w:t>на</w:t>
      </w:r>
      <w:r>
        <w:rPr>
          <w:spacing w:val="-3"/>
          <w:sz w:val="24"/>
        </w:rPr>
        <w:t xml:space="preserve"> </w:t>
      </w:r>
      <w:r>
        <w:rPr>
          <w:sz w:val="24"/>
        </w:rPr>
        <w:t>всички</w:t>
      </w:r>
      <w:r>
        <w:rPr>
          <w:spacing w:val="2"/>
          <w:sz w:val="24"/>
        </w:rPr>
        <w:t xml:space="preserve"> </w:t>
      </w:r>
      <w:r>
        <w:rPr>
          <w:sz w:val="24"/>
        </w:rPr>
        <w:t>посочени</w:t>
      </w:r>
      <w:r>
        <w:rPr>
          <w:spacing w:val="-2"/>
          <w:sz w:val="24"/>
        </w:rPr>
        <w:t xml:space="preserve"> </w:t>
      </w:r>
      <w:r>
        <w:rPr>
          <w:sz w:val="24"/>
        </w:rPr>
        <w:t>необходими</w:t>
      </w:r>
      <w:r>
        <w:rPr>
          <w:spacing w:val="-2"/>
          <w:sz w:val="24"/>
        </w:rPr>
        <w:t xml:space="preserve"> документи;</w:t>
      </w:r>
    </w:p>
    <w:p w:rsidR="00A71794" w:rsidRDefault="00E34E64">
      <w:pPr>
        <w:pStyle w:val="a5"/>
        <w:numPr>
          <w:ilvl w:val="0"/>
          <w:numId w:val="17"/>
        </w:numPr>
        <w:tabs>
          <w:tab w:val="left" w:pos="1864"/>
        </w:tabs>
        <w:ind w:right="108" w:firstLine="708"/>
        <w:rPr>
          <w:sz w:val="24"/>
        </w:rPr>
      </w:pPr>
      <w:r>
        <w:rPr>
          <w:sz w:val="24"/>
        </w:rPr>
        <w:t>организира</w:t>
      </w:r>
      <w:r>
        <w:rPr>
          <w:spacing w:val="40"/>
          <w:sz w:val="24"/>
        </w:rPr>
        <w:t xml:space="preserve"> </w:t>
      </w:r>
      <w:r>
        <w:rPr>
          <w:sz w:val="24"/>
        </w:rPr>
        <w:t>изпращането</w:t>
      </w:r>
      <w:r>
        <w:rPr>
          <w:spacing w:val="40"/>
          <w:sz w:val="24"/>
        </w:rPr>
        <w:t xml:space="preserve"> </w:t>
      </w:r>
      <w:r>
        <w:rPr>
          <w:sz w:val="24"/>
        </w:rPr>
        <w:t>на</w:t>
      </w:r>
      <w:r>
        <w:rPr>
          <w:spacing w:val="40"/>
          <w:sz w:val="24"/>
        </w:rPr>
        <w:t xml:space="preserve"> </w:t>
      </w:r>
      <w:r>
        <w:rPr>
          <w:sz w:val="24"/>
        </w:rPr>
        <w:t>необходимите</w:t>
      </w:r>
      <w:r>
        <w:rPr>
          <w:spacing w:val="40"/>
          <w:sz w:val="24"/>
        </w:rPr>
        <w:t xml:space="preserve"> </w:t>
      </w:r>
      <w:r>
        <w:rPr>
          <w:sz w:val="24"/>
        </w:rPr>
        <w:t>отговори,</w:t>
      </w:r>
      <w:r>
        <w:rPr>
          <w:spacing w:val="40"/>
          <w:sz w:val="24"/>
        </w:rPr>
        <w:t xml:space="preserve"> </w:t>
      </w:r>
      <w:r>
        <w:rPr>
          <w:sz w:val="24"/>
        </w:rPr>
        <w:t>съобщения</w:t>
      </w:r>
      <w:r>
        <w:rPr>
          <w:spacing w:val="40"/>
          <w:sz w:val="24"/>
        </w:rPr>
        <w:t xml:space="preserve"> </w:t>
      </w:r>
      <w:r>
        <w:rPr>
          <w:sz w:val="24"/>
        </w:rPr>
        <w:t>и</w:t>
      </w:r>
      <w:r>
        <w:rPr>
          <w:spacing w:val="64"/>
          <w:sz w:val="24"/>
        </w:rPr>
        <w:t xml:space="preserve"> </w:t>
      </w:r>
      <w:r>
        <w:rPr>
          <w:sz w:val="24"/>
        </w:rPr>
        <w:t>уведомления,</w:t>
      </w:r>
      <w:r>
        <w:rPr>
          <w:spacing w:val="40"/>
          <w:sz w:val="24"/>
        </w:rPr>
        <w:t xml:space="preserve"> </w:t>
      </w:r>
      <w:r>
        <w:rPr>
          <w:sz w:val="24"/>
        </w:rPr>
        <w:t>покани</w:t>
      </w:r>
      <w:r>
        <w:rPr>
          <w:spacing w:val="40"/>
          <w:sz w:val="24"/>
        </w:rPr>
        <w:t xml:space="preserve"> </w:t>
      </w:r>
      <w:r>
        <w:rPr>
          <w:sz w:val="24"/>
        </w:rPr>
        <w:t>и</w:t>
      </w:r>
      <w:r>
        <w:rPr>
          <w:spacing w:val="40"/>
          <w:sz w:val="24"/>
        </w:rPr>
        <w:t xml:space="preserve"> </w:t>
      </w:r>
      <w:r>
        <w:rPr>
          <w:sz w:val="24"/>
        </w:rPr>
        <w:t>други</w:t>
      </w:r>
      <w:r>
        <w:rPr>
          <w:spacing w:val="40"/>
          <w:sz w:val="24"/>
        </w:rPr>
        <w:t xml:space="preserve"> </w:t>
      </w:r>
      <w:r>
        <w:rPr>
          <w:sz w:val="24"/>
        </w:rPr>
        <w:t>документи</w:t>
      </w:r>
      <w:r>
        <w:rPr>
          <w:spacing w:val="40"/>
          <w:sz w:val="24"/>
        </w:rPr>
        <w:t xml:space="preserve"> </w:t>
      </w:r>
      <w:r>
        <w:rPr>
          <w:sz w:val="24"/>
        </w:rPr>
        <w:t>до</w:t>
      </w:r>
      <w:r>
        <w:rPr>
          <w:spacing w:val="64"/>
          <w:sz w:val="24"/>
        </w:rPr>
        <w:t xml:space="preserve"> </w:t>
      </w:r>
      <w:r>
        <w:rPr>
          <w:sz w:val="24"/>
        </w:rPr>
        <w:t>участниците</w:t>
      </w:r>
      <w:r>
        <w:rPr>
          <w:spacing w:val="40"/>
          <w:sz w:val="24"/>
        </w:rPr>
        <w:t xml:space="preserve"> </w:t>
      </w:r>
      <w:r>
        <w:rPr>
          <w:sz w:val="24"/>
        </w:rPr>
        <w:t>в</w:t>
      </w:r>
      <w:r>
        <w:rPr>
          <w:spacing w:val="40"/>
          <w:sz w:val="24"/>
        </w:rPr>
        <w:t xml:space="preserve"> </w:t>
      </w:r>
      <w:r>
        <w:rPr>
          <w:sz w:val="24"/>
        </w:rPr>
        <w:t>процедурите по обществените поръчки.</w:t>
      </w:r>
    </w:p>
    <w:p w:rsidR="00A71794" w:rsidRDefault="00E34E64">
      <w:pPr>
        <w:pStyle w:val="a5"/>
        <w:numPr>
          <w:ilvl w:val="0"/>
          <w:numId w:val="17"/>
        </w:numPr>
        <w:tabs>
          <w:tab w:val="left" w:pos="1860"/>
        </w:tabs>
        <w:spacing w:before="1"/>
        <w:ind w:left="1860" w:hanging="300"/>
        <w:rPr>
          <w:sz w:val="24"/>
        </w:rPr>
      </w:pPr>
      <w:r>
        <w:rPr>
          <w:sz w:val="24"/>
        </w:rPr>
        <w:t>организира</w:t>
      </w:r>
      <w:r>
        <w:rPr>
          <w:spacing w:val="-7"/>
          <w:sz w:val="24"/>
        </w:rPr>
        <w:t xml:space="preserve"> </w:t>
      </w:r>
      <w:r>
        <w:rPr>
          <w:sz w:val="24"/>
        </w:rPr>
        <w:t>подготовката</w:t>
      </w:r>
      <w:r>
        <w:rPr>
          <w:spacing w:val="-3"/>
          <w:sz w:val="24"/>
        </w:rPr>
        <w:t xml:space="preserve"> </w:t>
      </w:r>
      <w:r>
        <w:rPr>
          <w:sz w:val="24"/>
        </w:rPr>
        <w:t>и</w:t>
      </w:r>
      <w:r>
        <w:rPr>
          <w:spacing w:val="-3"/>
          <w:sz w:val="24"/>
        </w:rPr>
        <w:t xml:space="preserve"> </w:t>
      </w:r>
      <w:r>
        <w:rPr>
          <w:sz w:val="24"/>
        </w:rPr>
        <w:t>окомплектовката</w:t>
      </w:r>
      <w:r>
        <w:rPr>
          <w:spacing w:val="-3"/>
          <w:sz w:val="24"/>
        </w:rPr>
        <w:t xml:space="preserve"> </w:t>
      </w:r>
      <w:r>
        <w:rPr>
          <w:sz w:val="24"/>
        </w:rPr>
        <w:t>на</w:t>
      </w:r>
      <w:r>
        <w:rPr>
          <w:spacing w:val="-4"/>
          <w:sz w:val="24"/>
        </w:rPr>
        <w:t xml:space="preserve"> </w:t>
      </w:r>
      <w:r>
        <w:rPr>
          <w:sz w:val="24"/>
        </w:rPr>
        <w:t>копия</w:t>
      </w:r>
      <w:r>
        <w:rPr>
          <w:spacing w:val="-4"/>
          <w:sz w:val="24"/>
        </w:rPr>
        <w:t xml:space="preserve"> </w:t>
      </w:r>
      <w:r>
        <w:rPr>
          <w:sz w:val="24"/>
        </w:rPr>
        <w:t>от</w:t>
      </w:r>
      <w:r>
        <w:rPr>
          <w:spacing w:val="-3"/>
          <w:sz w:val="24"/>
        </w:rPr>
        <w:t xml:space="preserve"> </w:t>
      </w:r>
      <w:r>
        <w:rPr>
          <w:sz w:val="24"/>
        </w:rPr>
        <w:t>документацията</w:t>
      </w:r>
      <w:r>
        <w:rPr>
          <w:spacing w:val="-3"/>
          <w:sz w:val="24"/>
        </w:rPr>
        <w:t xml:space="preserve"> </w:t>
      </w:r>
      <w:r>
        <w:rPr>
          <w:sz w:val="24"/>
        </w:rPr>
        <w:t>за</w:t>
      </w:r>
      <w:r>
        <w:rPr>
          <w:spacing w:val="-2"/>
          <w:sz w:val="24"/>
        </w:rPr>
        <w:t xml:space="preserve"> </w:t>
      </w:r>
      <w:r>
        <w:rPr>
          <w:sz w:val="24"/>
        </w:rPr>
        <w:t>участие</w:t>
      </w:r>
      <w:r>
        <w:rPr>
          <w:spacing w:val="-4"/>
          <w:sz w:val="24"/>
        </w:rPr>
        <w:t xml:space="preserve"> </w:t>
      </w:r>
      <w:r>
        <w:rPr>
          <w:sz w:val="24"/>
        </w:rPr>
        <w:t>в</w:t>
      </w:r>
      <w:r>
        <w:rPr>
          <w:spacing w:val="-4"/>
          <w:sz w:val="24"/>
        </w:rPr>
        <w:t xml:space="preserve"> </w:t>
      </w:r>
      <w:r>
        <w:rPr>
          <w:spacing w:val="-2"/>
          <w:sz w:val="24"/>
        </w:rPr>
        <w:t>процедурите;</w:t>
      </w:r>
    </w:p>
    <w:p w:rsidR="00A71794" w:rsidRDefault="00E34E64">
      <w:pPr>
        <w:pStyle w:val="a3"/>
        <w:ind w:left="1560"/>
      </w:pPr>
      <w:r>
        <w:rPr>
          <w:b/>
        </w:rPr>
        <w:t>(2)</w:t>
      </w:r>
      <w:r>
        <w:rPr>
          <w:b/>
          <w:spacing w:val="-6"/>
        </w:rPr>
        <w:t xml:space="preserve"> </w:t>
      </w:r>
      <w:r>
        <w:t>Достъпът</w:t>
      </w:r>
      <w:r>
        <w:rPr>
          <w:spacing w:val="57"/>
        </w:rPr>
        <w:t xml:space="preserve"> </w:t>
      </w:r>
      <w:r>
        <w:t>до</w:t>
      </w:r>
      <w:r>
        <w:rPr>
          <w:spacing w:val="-1"/>
        </w:rPr>
        <w:t xml:space="preserve"> </w:t>
      </w:r>
      <w:r>
        <w:t>документацията</w:t>
      </w:r>
      <w:r>
        <w:rPr>
          <w:spacing w:val="-2"/>
        </w:rPr>
        <w:t xml:space="preserve"> </w:t>
      </w:r>
      <w:r>
        <w:t>за</w:t>
      </w:r>
      <w:r>
        <w:rPr>
          <w:spacing w:val="-1"/>
        </w:rPr>
        <w:t xml:space="preserve"> </w:t>
      </w:r>
      <w:r>
        <w:t>участие</w:t>
      </w:r>
      <w:r>
        <w:rPr>
          <w:spacing w:val="-3"/>
        </w:rPr>
        <w:t xml:space="preserve"> </w:t>
      </w:r>
      <w:r>
        <w:t>е пълен,</w:t>
      </w:r>
      <w:r>
        <w:rPr>
          <w:spacing w:val="-2"/>
        </w:rPr>
        <w:t xml:space="preserve"> </w:t>
      </w:r>
      <w:r>
        <w:t>безплатен</w:t>
      </w:r>
      <w:r>
        <w:rPr>
          <w:spacing w:val="-2"/>
        </w:rPr>
        <w:t xml:space="preserve"> </w:t>
      </w:r>
      <w:r>
        <w:t>и</w:t>
      </w:r>
      <w:r>
        <w:rPr>
          <w:spacing w:val="-3"/>
        </w:rPr>
        <w:t xml:space="preserve"> </w:t>
      </w:r>
      <w:r>
        <w:t>неограничен</w:t>
      </w:r>
      <w:r>
        <w:rPr>
          <w:spacing w:val="-2"/>
        </w:rPr>
        <w:t xml:space="preserve"> </w:t>
      </w:r>
      <w:r>
        <w:t>на</w:t>
      </w:r>
      <w:r>
        <w:rPr>
          <w:spacing w:val="-3"/>
        </w:rPr>
        <w:t xml:space="preserve"> </w:t>
      </w:r>
      <w:r>
        <w:t>сайта</w:t>
      </w:r>
      <w:r>
        <w:rPr>
          <w:spacing w:val="-2"/>
        </w:rPr>
        <w:t xml:space="preserve"> </w:t>
      </w:r>
      <w:r>
        <w:t>на</w:t>
      </w:r>
      <w:r>
        <w:rPr>
          <w:spacing w:val="4"/>
        </w:rPr>
        <w:t xml:space="preserve"> </w:t>
      </w:r>
      <w:r w:rsidR="00D21D64">
        <w:t>О</w:t>
      </w:r>
      <w:r>
        <w:t>У</w:t>
      </w:r>
      <w:r>
        <w:rPr>
          <w:spacing w:val="-2"/>
        </w:rPr>
        <w:t xml:space="preserve"> </w:t>
      </w:r>
      <w:r>
        <w:t>„</w:t>
      </w:r>
      <w:r w:rsidR="00D21D64">
        <w:t>Самара</w:t>
      </w:r>
      <w:r>
        <w:rPr>
          <w:spacing w:val="-2"/>
        </w:rPr>
        <w:t>“.</w:t>
      </w:r>
    </w:p>
    <w:p w:rsidR="00A71794" w:rsidRDefault="00E34E64">
      <w:pPr>
        <w:pStyle w:val="a3"/>
        <w:spacing w:before="240"/>
        <w:ind w:right="120" w:firstLine="708"/>
        <w:jc w:val="both"/>
      </w:pPr>
      <w:r>
        <w:rPr>
          <w:b/>
        </w:rPr>
        <w:t xml:space="preserve">Чл. 15. </w:t>
      </w:r>
      <w:r>
        <w:t>В случаите, когато в законоустановените срокове постъпят искания от участници/кандидати за разяснения по документацията, същите се представят в сроковете и при условията на чл. 33 от ЗОП, като се публикуват в профила на купувача.</w:t>
      </w:r>
    </w:p>
    <w:p w:rsidR="00A71794" w:rsidRDefault="00E34E64">
      <w:pPr>
        <w:pStyle w:val="a3"/>
        <w:ind w:right="112" w:firstLine="708"/>
        <w:jc w:val="both"/>
      </w:pPr>
      <w:r>
        <w:rPr>
          <w:b/>
        </w:rPr>
        <w:t>Чл.</w:t>
      </w:r>
      <w:r>
        <w:rPr>
          <w:b/>
          <w:spacing w:val="-1"/>
        </w:rPr>
        <w:t xml:space="preserve"> </w:t>
      </w:r>
      <w:r>
        <w:rPr>
          <w:b/>
        </w:rPr>
        <w:t xml:space="preserve">16. (1) </w:t>
      </w:r>
      <w:r>
        <w:t>При</w:t>
      </w:r>
      <w:r>
        <w:rPr>
          <w:spacing w:val="-1"/>
        </w:rPr>
        <w:t xml:space="preserve"> </w:t>
      </w:r>
      <w:r>
        <w:t>приемане</w:t>
      </w:r>
      <w:r>
        <w:rPr>
          <w:spacing w:val="-2"/>
        </w:rPr>
        <w:t xml:space="preserve"> </w:t>
      </w:r>
      <w:r>
        <w:t>на</w:t>
      </w:r>
      <w:r>
        <w:rPr>
          <w:spacing w:val="-2"/>
        </w:rPr>
        <w:t xml:space="preserve"> </w:t>
      </w:r>
      <w:r>
        <w:t>офертите</w:t>
      </w:r>
      <w:r>
        <w:rPr>
          <w:spacing w:val="-1"/>
        </w:rPr>
        <w:t xml:space="preserve"> </w:t>
      </w:r>
      <w:r>
        <w:t>или заявленията</w:t>
      </w:r>
      <w:r>
        <w:rPr>
          <w:spacing w:val="-1"/>
        </w:rPr>
        <w:t xml:space="preserve"> </w:t>
      </w:r>
      <w:r>
        <w:t>за участие, приемащият</w:t>
      </w:r>
      <w:r>
        <w:rPr>
          <w:spacing w:val="-1"/>
        </w:rPr>
        <w:t xml:space="preserve"> </w:t>
      </w:r>
      <w:r>
        <w:t>служител</w:t>
      </w:r>
      <w:r>
        <w:rPr>
          <w:spacing w:val="-1"/>
        </w:rPr>
        <w:t xml:space="preserve"> </w:t>
      </w:r>
      <w:r>
        <w:t>отбелязва</w:t>
      </w:r>
      <w:r>
        <w:rPr>
          <w:spacing w:val="-3"/>
        </w:rPr>
        <w:t xml:space="preserve"> </w:t>
      </w:r>
      <w:r>
        <w:t>върху</w:t>
      </w:r>
      <w:r>
        <w:rPr>
          <w:spacing w:val="-6"/>
        </w:rPr>
        <w:t xml:space="preserve"> </w:t>
      </w:r>
      <w:r>
        <w:t>плика</w:t>
      </w:r>
      <w:r>
        <w:rPr>
          <w:spacing w:val="-2"/>
        </w:rPr>
        <w:t xml:space="preserve"> </w:t>
      </w:r>
      <w:r>
        <w:t>поредния</w:t>
      </w:r>
      <w:r>
        <w:rPr>
          <w:spacing w:val="-1"/>
        </w:rPr>
        <w:t xml:space="preserve"> </w:t>
      </w:r>
      <w:r>
        <w:t>номер,</w:t>
      </w:r>
      <w:r>
        <w:rPr>
          <w:spacing w:val="-1"/>
        </w:rPr>
        <w:t xml:space="preserve"> </w:t>
      </w:r>
      <w:r>
        <w:t>датата и</w:t>
      </w:r>
      <w:r>
        <w:rPr>
          <w:spacing w:val="-6"/>
        </w:rPr>
        <w:t xml:space="preserve"> </w:t>
      </w:r>
      <w:r>
        <w:t>часа</w:t>
      </w:r>
      <w:r>
        <w:rPr>
          <w:spacing w:val="-8"/>
        </w:rPr>
        <w:t xml:space="preserve"> </w:t>
      </w:r>
      <w:r>
        <w:t>на</w:t>
      </w:r>
      <w:r>
        <w:rPr>
          <w:spacing w:val="-8"/>
        </w:rPr>
        <w:t xml:space="preserve"> </w:t>
      </w:r>
      <w:r>
        <w:t>получаването</w:t>
      </w:r>
      <w:r>
        <w:rPr>
          <w:spacing w:val="-7"/>
        </w:rPr>
        <w:t xml:space="preserve"> </w:t>
      </w:r>
      <w:r>
        <w:t>и</w:t>
      </w:r>
      <w:r>
        <w:rPr>
          <w:spacing w:val="-6"/>
        </w:rPr>
        <w:t xml:space="preserve"> </w:t>
      </w:r>
      <w:r>
        <w:t>издава</w:t>
      </w:r>
      <w:r>
        <w:rPr>
          <w:spacing w:val="-9"/>
        </w:rPr>
        <w:t xml:space="preserve"> </w:t>
      </w:r>
      <w:r>
        <w:t>документ</w:t>
      </w:r>
      <w:r>
        <w:rPr>
          <w:spacing w:val="-7"/>
        </w:rPr>
        <w:t xml:space="preserve"> </w:t>
      </w:r>
      <w:r>
        <w:t>с</w:t>
      </w:r>
      <w:r>
        <w:rPr>
          <w:spacing w:val="-8"/>
        </w:rPr>
        <w:t xml:space="preserve"> </w:t>
      </w:r>
      <w:r>
        <w:t>входящ</w:t>
      </w:r>
      <w:r>
        <w:rPr>
          <w:spacing w:val="-7"/>
        </w:rPr>
        <w:t xml:space="preserve"> </w:t>
      </w:r>
      <w:r>
        <w:t>номер,</w:t>
      </w:r>
      <w:r>
        <w:rPr>
          <w:spacing w:val="-7"/>
        </w:rPr>
        <w:t xml:space="preserve"> </w:t>
      </w:r>
      <w:r>
        <w:t>който</w:t>
      </w:r>
      <w:r>
        <w:rPr>
          <w:spacing w:val="-9"/>
        </w:rPr>
        <w:t xml:space="preserve"> </w:t>
      </w:r>
      <w:r>
        <w:t>се</w:t>
      </w:r>
      <w:r>
        <w:rPr>
          <w:spacing w:val="-8"/>
        </w:rPr>
        <w:t xml:space="preserve"> </w:t>
      </w:r>
      <w:r>
        <w:t>предава</w:t>
      </w:r>
      <w:r>
        <w:rPr>
          <w:spacing w:val="-9"/>
        </w:rPr>
        <w:t xml:space="preserve"> </w:t>
      </w:r>
      <w:r>
        <w:t>на</w:t>
      </w:r>
      <w:r>
        <w:rPr>
          <w:spacing w:val="-8"/>
        </w:rPr>
        <w:t xml:space="preserve"> </w:t>
      </w:r>
      <w:r>
        <w:t>приносителя,</w:t>
      </w:r>
      <w:r>
        <w:rPr>
          <w:spacing w:val="-7"/>
        </w:rPr>
        <w:t xml:space="preserve"> </w:t>
      </w:r>
      <w:r>
        <w:t>освен</w:t>
      </w:r>
      <w:r>
        <w:rPr>
          <w:spacing w:val="-6"/>
        </w:rPr>
        <w:t xml:space="preserve"> </w:t>
      </w:r>
      <w:r>
        <w:t>когато</w:t>
      </w:r>
      <w:r>
        <w:rPr>
          <w:spacing w:val="-7"/>
        </w:rPr>
        <w:t xml:space="preserve"> </w:t>
      </w:r>
      <w:r>
        <w:t>офертите</w:t>
      </w:r>
      <w:r>
        <w:rPr>
          <w:spacing w:val="-7"/>
        </w:rPr>
        <w:t xml:space="preserve"> </w:t>
      </w:r>
      <w:r>
        <w:t>са</w:t>
      </w:r>
      <w:r>
        <w:rPr>
          <w:spacing w:val="-8"/>
        </w:rPr>
        <w:t xml:space="preserve"> </w:t>
      </w:r>
      <w:r>
        <w:t>изпратени</w:t>
      </w:r>
      <w:r>
        <w:rPr>
          <w:spacing w:val="-9"/>
        </w:rPr>
        <w:t xml:space="preserve"> </w:t>
      </w:r>
      <w:r>
        <w:t>по</w:t>
      </w:r>
      <w:r>
        <w:rPr>
          <w:spacing w:val="-7"/>
        </w:rPr>
        <w:t xml:space="preserve"> </w:t>
      </w:r>
      <w:r>
        <w:t>електронен път</w:t>
      </w:r>
      <w:r>
        <w:rPr>
          <w:spacing w:val="-5"/>
        </w:rPr>
        <w:t xml:space="preserve"> </w:t>
      </w:r>
      <w:r>
        <w:t>или</w:t>
      </w:r>
      <w:r>
        <w:rPr>
          <w:spacing w:val="-5"/>
        </w:rPr>
        <w:t xml:space="preserve"> </w:t>
      </w:r>
      <w:r>
        <w:t>когато</w:t>
      </w:r>
      <w:r>
        <w:rPr>
          <w:spacing w:val="-3"/>
        </w:rPr>
        <w:t xml:space="preserve"> </w:t>
      </w:r>
      <w:r>
        <w:t>заявленията</w:t>
      </w:r>
      <w:r>
        <w:rPr>
          <w:spacing w:val="-4"/>
        </w:rPr>
        <w:t xml:space="preserve"> </w:t>
      </w:r>
      <w:r>
        <w:t>за</w:t>
      </w:r>
      <w:r>
        <w:rPr>
          <w:spacing w:val="-2"/>
        </w:rPr>
        <w:t xml:space="preserve"> </w:t>
      </w:r>
      <w:r>
        <w:t>участие</w:t>
      </w:r>
      <w:r>
        <w:rPr>
          <w:spacing w:val="-5"/>
        </w:rPr>
        <w:t xml:space="preserve"> </w:t>
      </w:r>
      <w:r>
        <w:t>в</w:t>
      </w:r>
      <w:r>
        <w:rPr>
          <w:spacing w:val="-4"/>
        </w:rPr>
        <w:t xml:space="preserve"> </w:t>
      </w:r>
      <w:r>
        <w:t>ограничен</w:t>
      </w:r>
      <w:r>
        <w:rPr>
          <w:spacing w:val="-3"/>
        </w:rPr>
        <w:t xml:space="preserve"> </w:t>
      </w:r>
      <w:r>
        <w:t>конкурс</w:t>
      </w:r>
      <w:r>
        <w:rPr>
          <w:spacing w:val="-5"/>
        </w:rPr>
        <w:t xml:space="preserve"> </w:t>
      </w:r>
      <w:r>
        <w:t>за</w:t>
      </w:r>
      <w:r>
        <w:rPr>
          <w:spacing w:val="-5"/>
        </w:rPr>
        <w:t xml:space="preserve"> </w:t>
      </w:r>
      <w:r>
        <w:t>проект</w:t>
      </w:r>
      <w:r>
        <w:rPr>
          <w:spacing w:val="-6"/>
        </w:rPr>
        <w:t xml:space="preserve"> </w:t>
      </w:r>
      <w:r>
        <w:t>са</w:t>
      </w:r>
      <w:r>
        <w:rPr>
          <w:spacing w:val="-5"/>
        </w:rPr>
        <w:t xml:space="preserve"> </w:t>
      </w:r>
      <w:r>
        <w:t>подадени</w:t>
      </w:r>
      <w:r>
        <w:rPr>
          <w:spacing w:val="-3"/>
        </w:rPr>
        <w:t xml:space="preserve"> </w:t>
      </w:r>
      <w:r>
        <w:t>по</w:t>
      </w:r>
      <w:r>
        <w:rPr>
          <w:spacing w:val="-4"/>
        </w:rPr>
        <w:t xml:space="preserve"> </w:t>
      </w:r>
      <w:r>
        <w:t>факс</w:t>
      </w:r>
      <w:r>
        <w:rPr>
          <w:spacing w:val="-7"/>
        </w:rPr>
        <w:t xml:space="preserve"> </w:t>
      </w:r>
      <w:r>
        <w:t>или</w:t>
      </w:r>
      <w:r>
        <w:rPr>
          <w:spacing w:val="-3"/>
        </w:rPr>
        <w:t xml:space="preserve"> </w:t>
      </w:r>
      <w:r>
        <w:t>по</w:t>
      </w:r>
      <w:r>
        <w:rPr>
          <w:spacing w:val="-6"/>
        </w:rPr>
        <w:t xml:space="preserve"> </w:t>
      </w:r>
      <w:r>
        <w:t>телефона,</w:t>
      </w:r>
      <w:r>
        <w:rPr>
          <w:spacing w:val="-4"/>
        </w:rPr>
        <w:t xml:space="preserve"> </w:t>
      </w:r>
      <w:r>
        <w:t>в</w:t>
      </w:r>
      <w:r>
        <w:rPr>
          <w:spacing w:val="-4"/>
        </w:rPr>
        <w:t xml:space="preserve"> </w:t>
      </w:r>
      <w:r>
        <w:t>който</w:t>
      </w:r>
      <w:r>
        <w:rPr>
          <w:spacing w:val="-8"/>
        </w:rPr>
        <w:t xml:space="preserve"> </w:t>
      </w:r>
      <w:r>
        <w:t>случай,</w:t>
      </w:r>
      <w:r>
        <w:rPr>
          <w:spacing w:val="-4"/>
        </w:rPr>
        <w:t xml:space="preserve"> </w:t>
      </w:r>
      <w:r>
        <w:t>се</w:t>
      </w:r>
      <w:r>
        <w:rPr>
          <w:spacing w:val="-5"/>
        </w:rPr>
        <w:t xml:space="preserve"> </w:t>
      </w:r>
      <w:r>
        <w:t>прилага</w:t>
      </w:r>
      <w:r>
        <w:rPr>
          <w:spacing w:val="-5"/>
        </w:rPr>
        <w:t xml:space="preserve"> </w:t>
      </w:r>
      <w:r>
        <w:t>ППЗОП.</w:t>
      </w:r>
    </w:p>
    <w:p w:rsidR="00A71794" w:rsidRDefault="00E34E64">
      <w:pPr>
        <w:pStyle w:val="a5"/>
        <w:numPr>
          <w:ilvl w:val="0"/>
          <w:numId w:val="16"/>
        </w:numPr>
        <w:tabs>
          <w:tab w:val="left" w:pos="1897"/>
        </w:tabs>
        <w:spacing w:before="1"/>
        <w:ind w:left="1897" w:hanging="337"/>
        <w:rPr>
          <w:sz w:val="24"/>
        </w:rPr>
      </w:pPr>
      <w:r>
        <w:rPr>
          <w:sz w:val="24"/>
        </w:rPr>
        <w:t>Служителят</w:t>
      </w:r>
      <w:r>
        <w:rPr>
          <w:spacing w:val="-5"/>
          <w:sz w:val="24"/>
        </w:rPr>
        <w:t xml:space="preserve"> </w:t>
      </w:r>
      <w:r>
        <w:rPr>
          <w:sz w:val="24"/>
        </w:rPr>
        <w:t>по</w:t>
      </w:r>
      <w:r>
        <w:rPr>
          <w:spacing w:val="-2"/>
          <w:sz w:val="24"/>
        </w:rPr>
        <w:t xml:space="preserve"> </w:t>
      </w:r>
      <w:r>
        <w:rPr>
          <w:sz w:val="24"/>
        </w:rPr>
        <w:t>ал.</w:t>
      </w:r>
      <w:r>
        <w:rPr>
          <w:spacing w:val="-2"/>
          <w:sz w:val="24"/>
        </w:rPr>
        <w:t xml:space="preserve"> </w:t>
      </w:r>
      <w:r>
        <w:rPr>
          <w:sz w:val="24"/>
        </w:rPr>
        <w:t>1</w:t>
      </w:r>
      <w:r>
        <w:rPr>
          <w:spacing w:val="-2"/>
          <w:sz w:val="24"/>
        </w:rPr>
        <w:t xml:space="preserve"> </w:t>
      </w:r>
      <w:r>
        <w:rPr>
          <w:sz w:val="24"/>
        </w:rPr>
        <w:t>вписва</w:t>
      </w:r>
      <w:r>
        <w:rPr>
          <w:spacing w:val="-4"/>
          <w:sz w:val="24"/>
        </w:rPr>
        <w:t xml:space="preserve"> </w:t>
      </w:r>
      <w:r>
        <w:rPr>
          <w:sz w:val="24"/>
        </w:rPr>
        <w:t>офертите/заявленията</w:t>
      </w:r>
      <w:r>
        <w:rPr>
          <w:spacing w:val="-3"/>
          <w:sz w:val="24"/>
        </w:rPr>
        <w:t xml:space="preserve"> </w:t>
      </w:r>
      <w:r>
        <w:rPr>
          <w:sz w:val="24"/>
        </w:rPr>
        <w:t>за</w:t>
      </w:r>
      <w:r>
        <w:rPr>
          <w:spacing w:val="-1"/>
          <w:sz w:val="24"/>
        </w:rPr>
        <w:t xml:space="preserve"> </w:t>
      </w:r>
      <w:r>
        <w:rPr>
          <w:sz w:val="24"/>
        </w:rPr>
        <w:t>участие</w:t>
      </w:r>
      <w:r>
        <w:rPr>
          <w:spacing w:val="-3"/>
          <w:sz w:val="24"/>
        </w:rPr>
        <w:t xml:space="preserve"> </w:t>
      </w:r>
      <w:r>
        <w:rPr>
          <w:sz w:val="24"/>
        </w:rPr>
        <w:t>във</w:t>
      </w:r>
      <w:r>
        <w:rPr>
          <w:spacing w:val="-1"/>
          <w:sz w:val="24"/>
        </w:rPr>
        <w:t xml:space="preserve"> </w:t>
      </w:r>
      <w:r>
        <w:rPr>
          <w:sz w:val="24"/>
        </w:rPr>
        <w:t>Входящ</w:t>
      </w:r>
      <w:r>
        <w:rPr>
          <w:spacing w:val="-2"/>
          <w:sz w:val="24"/>
        </w:rPr>
        <w:t xml:space="preserve"> </w:t>
      </w:r>
      <w:r>
        <w:rPr>
          <w:sz w:val="24"/>
        </w:rPr>
        <w:t>регистър,</w:t>
      </w:r>
      <w:r>
        <w:rPr>
          <w:spacing w:val="-5"/>
          <w:sz w:val="24"/>
        </w:rPr>
        <w:t xml:space="preserve"> </w:t>
      </w:r>
      <w:r>
        <w:rPr>
          <w:sz w:val="24"/>
        </w:rPr>
        <w:t>който</w:t>
      </w:r>
      <w:r>
        <w:rPr>
          <w:spacing w:val="-4"/>
          <w:sz w:val="24"/>
        </w:rPr>
        <w:t xml:space="preserve"> </w:t>
      </w:r>
      <w:r>
        <w:rPr>
          <w:spacing w:val="-2"/>
          <w:sz w:val="24"/>
        </w:rPr>
        <w:t>съдържа:</w:t>
      </w:r>
    </w:p>
    <w:p w:rsidR="00A71794" w:rsidRDefault="00E34E64">
      <w:pPr>
        <w:pStyle w:val="a5"/>
        <w:numPr>
          <w:ilvl w:val="1"/>
          <w:numId w:val="16"/>
        </w:numPr>
        <w:tabs>
          <w:tab w:val="left" w:pos="1800"/>
        </w:tabs>
        <w:rPr>
          <w:sz w:val="24"/>
        </w:rPr>
      </w:pPr>
      <w:r>
        <w:rPr>
          <w:sz w:val="24"/>
        </w:rPr>
        <w:t>обект</w:t>
      </w:r>
      <w:r>
        <w:rPr>
          <w:spacing w:val="-2"/>
          <w:sz w:val="24"/>
        </w:rPr>
        <w:t xml:space="preserve"> </w:t>
      </w:r>
      <w:r>
        <w:rPr>
          <w:sz w:val="24"/>
        </w:rPr>
        <w:t>на</w:t>
      </w:r>
      <w:r>
        <w:rPr>
          <w:spacing w:val="-2"/>
          <w:sz w:val="24"/>
        </w:rPr>
        <w:t xml:space="preserve"> </w:t>
      </w:r>
      <w:r>
        <w:rPr>
          <w:sz w:val="24"/>
        </w:rPr>
        <w:t>обществената</w:t>
      </w:r>
      <w:r>
        <w:rPr>
          <w:spacing w:val="-1"/>
          <w:sz w:val="24"/>
        </w:rPr>
        <w:t xml:space="preserve"> </w:t>
      </w:r>
      <w:r>
        <w:rPr>
          <w:spacing w:val="-2"/>
          <w:sz w:val="24"/>
        </w:rPr>
        <w:t>поръчка;</w:t>
      </w:r>
    </w:p>
    <w:p w:rsidR="00A71794" w:rsidRDefault="00E34E64">
      <w:pPr>
        <w:pStyle w:val="a5"/>
        <w:numPr>
          <w:ilvl w:val="1"/>
          <w:numId w:val="16"/>
        </w:numPr>
        <w:tabs>
          <w:tab w:val="left" w:pos="1800"/>
        </w:tabs>
        <w:rPr>
          <w:sz w:val="24"/>
        </w:rPr>
      </w:pPr>
      <w:r>
        <w:rPr>
          <w:sz w:val="24"/>
        </w:rPr>
        <w:t>входящ</w:t>
      </w:r>
      <w:r>
        <w:rPr>
          <w:spacing w:val="-1"/>
          <w:sz w:val="24"/>
        </w:rPr>
        <w:t xml:space="preserve"> </w:t>
      </w:r>
      <w:r>
        <w:rPr>
          <w:spacing w:val="-2"/>
          <w:sz w:val="24"/>
        </w:rPr>
        <w:t>номер;</w:t>
      </w:r>
    </w:p>
    <w:p w:rsidR="00A71794" w:rsidRDefault="00E34E64">
      <w:pPr>
        <w:pStyle w:val="a5"/>
        <w:numPr>
          <w:ilvl w:val="1"/>
          <w:numId w:val="16"/>
        </w:numPr>
        <w:tabs>
          <w:tab w:val="left" w:pos="1802"/>
        </w:tabs>
        <w:ind w:left="1802" w:hanging="242"/>
        <w:rPr>
          <w:sz w:val="24"/>
        </w:rPr>
      </w:pPr>
      <w:r>
        <w:rPr>
          <w:spacing w:val="-2"/>
          <w:sz w:val="24"/>
        </w:rPr>
        <w:t>участник,</w:t>
      </w:r>
    </w:p>
    <w:p w:rsidR="00A71794" w:rsidRDefault="00E34E64">
      <w:pPr>
        <w:pStyle w:val="a5"/>
        <w:numPr>
          <w:ilvl w:val="1"/>
          <w:numId w:val="16"/>
        </w:numPr>
        <w:tabs>
          <w:tab w:val="left" w:pos="1800"/>
        </w:tabs>
        <w:rPr>
          <w:sz w:val="24"/>
        </w:rPr>
      </w:pPr>
      <w:r>
        <w:rPr>
          <w:sz w:val="24"/>
        </w:rPr>
        <w:t>подпис</w:t>
      </w:r>
      <w:r>
        <w:rPr>
          <w:spacing w:val="-4"/>
          <w:sz w:val="24"/>
        </w:rPr>
        <w:t xml:space="preserve"> </w:t>
      </w:r>
      <w:r>
        <w:rPr>
          <w:sz w:val="24"/>
        </w:rPr>
        <w:t>на</w:t>
      </w:r>
      <w:r>
        <w:rPr>
          <w:spacing w:val="-3"/>
          <w:sz w:val="24"/>
        </w:rPr>
        <w:t xml:space="preserve"> </w:t>
      </w:r>
      <w:r>
        <w:rPr>
          <w:sz w:val="24"/>
        </w:rPr>
        <w:t>приносител</w:t>
      </w:r>
      <w:r>
        <w:rPr>
          <w:spacing w:val="-2"/>
          <w:sz w:val="24"/>
        </w:rPr>
        <w:t xml:space="preserve"> </w:t>
      </w:r>
      <w:r>
        <w:rPr>
          <w:sz w:val="24"/>
        </w:rPr>
        <w:t>и</w:t>
      </w:r>
      <w:r>
        <w:rPr>
          <w:spacing w:val="-1"/>
          <w:sz w:val="24"/>
        </w:rPr>
        <w:t xml:space="preserve"> </w:t>
      </w:r>
      <w:r>
        <w:rPr>
          <w:sz w:val="24"/>
        </w:rPr>
        <w:t>подпис</w:t>
      </w:r>
      <w:r>
        <w:rPr>
          <w:spacing w:val="-3"/>
          <w:sz w:val="24"/>
        </w:rPr>
        <w:t xml:space="preserve"> </w:t>
      </w:r>
      <w:r>
        <w:rPr>
          <w:sz w:val="24"/>
        </w:rPr>
        <w:t>на</w:t>
      </w:r>
      <w:r>
        <w:rPr>
          <w:spacing w:val="-3"/>
          <w:sz w:val="24"/>
        </w:rPr>
        <w:t xml:space="preserve"> </w:t>
      </w:r>
      <w:r>
        <w:rPr>
          <w:spacing w:val="-2"/>
          <w:sz w:val="24"/>
        </w:rPr>
        <w:t>получател;</w:t>
      </w:r>
    </w:p>
    <w:p w:rsidR="00A71794" w:rsidRDefault="00E34E64">
      <w:pPr>
        <w:pStyle w:val="a5"/>
        <w:numPr>
          <w:ilvl w:val="1"/>
          <w:numId w:val="16"/>
        </w:numPr>
        <w:tabs>
          <w:tab w:val="left" w:pos="1807"/>
        </w:tabs>
        <w:ind w:left="852" w:right="117" w:firstLine="708"/>
        <w:jc w:val="both"/>
        <w:rPr>
          <w:sz w:val="24"/>
        </w:rPr>
      </w:pPr>
      <w:r>
        <w:rPr>
          <w:sz w:val="24"/>
        </w:rPr>
        <w:t>всички обстоятелства, в случаите, при които Възложителят не е приел и е върнал незабавно на кандидатите оферти/заявления, които са представени след изтичане на крайния срок или в незапечатан или скъсан плик.</w:t>
      </w:r>
    </w:p>
    <w:p w:rsidR="00A71794" w:rsidRDefault="00E34E64">
      <w:pPr>
        <w:pStyle w:val="a5"/>
        <w:numPr>
          <w:ilvl w:val="0"/>
          <w:numId w:val="16"/>
        </w:numPr>
        <w:tabs>
          <w:tab w:val="left" w:pos="1919"/>
        </w:tabs>
        <w:ind w:left="852" w:right="110" w:firstLine="708"/>
        <w:jc w:val="both"/>
        <w:rPr>
          <w:sz w:val="24"/>
        </w:rPr>
      </w:pPr>
      <w:r>
        <w:rPr>
          <w:sz w:val="24"/>
        </w:rPr>
        <w:t>Когато към момента на изтичане на крайния срок за получаване на заявления за участие или оферти пред мястото, определено за тяхното подаване, все още има чакащи лица, те се включват в списък, който се подписва от приемащият служител от деловодството и от присъстващите лица. Заявленията за участие или офертите на лицата от списъка се завеждат в регистъра по ал. 2.</w:t>
      </w:r>
    </w:p>
    <w:p w:rsidR="00A71794" w:rsidRDefault="00E34E64">
      <w:pPr>
        <w:pStyle w:val="a5"/>
        <w:numPr>
          <w:ilvl w:val="0"/>
          <w:numId w:val="16"/>
        </w:numPr>
        <w:tabs>
          <w:tab w:val="left" w:pos="1897"/>
        </w:tabs>
        <w:ind w:left="1897" w:hanging="337"/>
        <w:jc w:val="both"/>
        <w:rPr>
          <w:sz w:val="24"/>
        </w:rPr>
      </w:pPr>
      <w:r>
        <w:rPr>
          <w:sz w:val="24"/>
        </w:rPr>
        <w:t>До</w:t>
      </w:r>
      <w:r>
        <w:rPr>
          <w:spacing w:val="-4"/>
          <w:sz w:val="24"/>
        </w:rPr>
        <w:t xml:space="preserve"> </w:t>
      </w:r>
      <w:r>
        <w:rPr>
          <w:sz w:val="24"/>
        </w:rPr>
        <w:t>отварянето</w:t>
      </w:r>
      <w:r>
        <w:rPr>
          <w:spacing w:val="-2"/>
          <w:sz w:val="24"/>
        </w:rPr>
        <w:t xml:space="preserve"> </w:t>
      </w:r>
      <w:r>
        <w:rPr>
          <w:sz w:val="24"/>
        </w:rPr>
        <w:t>им</w:t>
      </w:r>
      <w:r>
        <w:rPr>
          <w:spacing w:val="-2"/>
          <w:sz w:val="24"/>
        </w:rPr>
        <w:t xml:space="preserve"> </w:t>
      </w:r>
      <w:r>
        <w:rPr>
          <w:sz w:val="24"/>
        </w:rPr>
        <w:t>офертите/заявленията</w:t>
      </w:r>
      <w:r>
        <w:rPr>
          <w:spacing w:val="-2"/>
          <w:sz w:val="24"/>
        </w:rPr>
        <w:t xml:space="preserve"> </w:t>
      </w:r>
      <w:r>
        <w:rPr>
          <w:sz w:val="24"/>
        </w:rPr>
        <w:t>се съхраняват</w:t>
      </w:r>
      <w:r>
        <w:rPr>
          <w:spacing w:val="-2"/>
          <w:sz w:val="24"/>
        </w:rPr>
        <w:t xml:space="preserve"> </w:t>
      </w:r>
      <w:r>
        <w:rPr>
          <w:sz w:val="24"/>
        </w:rPr>
        <w:t>в</w:t>
      </w:r>
      <w:r>
        <w:rPr>
          <w:spacing w:val="1"/>
          <w:sz w:val="24"/>
        </w:rPr>
        <w:t xml:space="preserve"> </w:t>
      </w:r>
      <w:r>
        <w:rPr>
          <w:sz w:val="24"/>
        </w:rPr>
        <w:t>деловодството</w:t>
      </w:r>
      <w:r>
        <w:rPr>
          <w:spacing w:val="-1"/>
          <w:sz w:val="24"/>
        </w:rPr>
        <w:t xml:space="preserve"> </w:t>
      </w:r>
      <w:r>
        <w:rPr>
          <w:sz w:val="24"/>
        </w:rPr>
        <w:t>на</w:t>
      </w:r>
      <w:r>
        <w:rPr>
          <w:spacing w:val="-3"/>
          <w:sz w:val="24"/>
        </w:rPr>
        <w:t xml:space="preserve"> </w:t>
      </w:r>
      <w:r w:rsidR="00A524E3">
        <w:rPr>
          <w:sz w:val="24"/>
        </w:rPr>
        <w:t>О</w:t>
      </w:r>
      <w:r>
        <w:rPr>
          <w:spacing w:val="-5"/>
          <w:sz w:val="24"/>
        </w:rPr>
        <w:t>У</w:t>
      </w:r>
      <w:r w:rsidR="00A524E3">
        <w:rPr>
          <w:spacing w:val="-5"/>
          <w:sz w:val="24"/>
        </w:rPr>
        <w:t xml:space="preserve"> „Самара“</w:t>
      </w:r>
      <w:r>
        <w:rPr>
          <w:spacing w:val="-5"/>
          <w:sz w:val="24"/>
        </w:rPr>
        <w:t>.</w:t>
      </w:r>
    </w:p>
    <w:p w:rsidR="00A71794" w:rsidRDefault="00E34E64">
      <w:pPr>
        <w:pStyle w:val="a5"/>
        <w:numPr>
          <w:ilvl w:val="0"/>
          <w:numId w:val="16"/>
        </w:numPr>
        <w:tabs>
          <w:tab w:val="left" w:pos="1897"/>
        </w:tabs>
        <w:ind w:left="852" w:right="112" w:firstLine="708"/>
        <w:jc w:val="both"/>
        <w:rPr>
          <w:sz w:val="24"/>
        </w:rPr>
      </w:pPr>
      <w:r>
        <w:rPr>
          <w:sz w:val="24"/>
        </w:rPr>
        <w:t>Служителят</w:t>
      </w:r>
      <w:r>
        <w:rPr>
          <w:spacing w:val="-2"/>
          <w:sz w:val="24"/>
        </w:rPr>
        <w:t xml:space="preserve"> </w:t>
      </w:r>
      <w:r>
        <w:rPr>
          <w:sz w:val="24"/>
        </w:rPr>
        <w:t>по</w:t>
      </w:r>
      <w:r>
        <w:rPr>
          <w:spacing w:val="-2"/>
          <w:sz w:val="24"/>
        </w:rPr>
        <w:t xml:space="preserve"> </w:t>
      </w:r>
      <w:r>
        <w:rPr>
          <w:sz w:val="24"/>
        </w:rPr>
        <w:t>ал.</w:t>
      </w:r>
      <w:r>
        <w:rPr>
          <w:spacing w:val="-2"/>
          <w:sz w:val="24"/>
        </w:rPr>
        <w:t xml:space="preserve"> </w:t>
      </w:r>
      <w:r>
        <w:rPr>
          <w:sz w:val="24"/>
        </w:rPr>
        <w:t>1 представя</w:t>
      </w:r>
      <w:r>
        <w:rPr>
          <w:spacing w:val="-2"/>
          <w:sz w:val="24"/>
        </w:rPr>
        <w:t xml:space="preserve"> </w:t>
      </w:r>
      <w:r>
        <w:rPr>
          <w:sz w:val="24"/>
        </w:rPr>
        <w:t>на</w:t>
      </w:r>
      <w:r>
        <w:rPr>
          <w:spacing w:val="-3"/>
          <w:sz w:val="24"/>
        </w:rPr>
        <w:t xml:space="preserve"> </w:t>
      </w:r>
      <w:r>
        <w:rPr>
          <w:sz w:val="24"/>
        </w:rPr>
        <w:t>председателя</w:t>
      </w:r>
      <w:r>
        <w:rPr>
          <w:spacing w:val="-2"/>
          <w:sz w:val="24"/>
        </w:rPr>
        <w:t xml:space="preserve"> </w:t>
      </w:r>
      <w:r>
        <w:rPr>
          <w:sz w:val="24"/>
        </w:rPr>
        <w:t>на</w:t>
      </w:r>
      <w:r>
        <w:rPr>
          <w:spacing w:val="-3"/>
          <w:sz w:val="24"/>
        </w:rPr>
        <w:t xml:space="preserve"> </w:t>
      </w:r>
      <w:r>
        <w:rPr>
          <w:sz w:val="24"/>
        </w:rPr>
        <w:t>комисията</w:t>
      </w:r>
      <w:r>
        <w:rPr>
          <w:spacing w:val="-2"/>
          <w:sz w:val="24"/>
        </w:rPr>
        <w:t xml:space="preserve"> </w:t>
      </w:r>
      <w:r>
        <w:rPr>
          <w:sz w:val="24"/>
        </w:rPr>
        <w:t>по</w:t>
      </w:r>
      <w:r>
        <w:rPr>
          <w:spacing w:val="-2"/>
          <w:sz w:val="24"/>
        </w:rPr>
        <w:t xml:space="preserve"> </w:t>
      </w:r>
      <w:r>
        <w:rPr>
          <w:sz w:val="24"/>
        </w:rPr>
        <w:t>чл.</w:t>
      </w:r>
      <w:r>
        <w:rPr>
          <w:spacing w:val="-2"/>
          <w:sz w:val="24"/>
        </w:rPr>
        <w:t xml:space="preserve"> </w:t>
      </w:r>
      <w:r>
        <w:rPr>
          <w:sz w:val="24"/>
        </w:rPr>
        <w:t>51</w:t>
      </w:r>
      <w:r>
        <w:rPr>
          <w:spacing w:val="-2"/>
          <w:sz w:val="24"/>
        </w:rPr>
        <w:t xml:space="preserve"> </w:t>
      </w:r>
      <w:r>
        <w:rPr>
          <w:sz w:val="24"/>
        </w:rPr>
        <w:t>от</w:t>
      </w:r>
      <w:r>
        <w:rPr>
          <w:spacing w:val="-2"/>
          <w:sz w:val="24"/>
        </w:rPr>
        <w:t xml:space="preserve"> </w:t>
      </w:r>
      <w:r>
        <w:rPr>
          <w:sz w:val="24"/>
        </w:rPr>
        <w:t>ЗОП</w:t>
      </w:r>
      <w:r>
        <w:rPr>
          <w:spacing w:val="-3"/>
          <w:sz w:val="24"/>
        </w:rPr>
        <w:t xml:space="preserve"> </w:t>
      </w:r>
      <w:r>
        <w:rPr>
          <w:sz w:val="24"/>
        </w:rPr>
        <w:t>получените</w:t>
      </w:r>
      <w:r>
        <w:rPr>
          <w:spacing w:val="-3"/>
          <w:sz w:val="24"/>
        </w:rPr>
        <w:t xml:space="preserve"> </w:t>
      </w:r>
      <w:r>
        <w:rPr>
          <w:sz w:val="24"/>
        </w:rPr>
        <w:t>заявления</w:t>
      </w:r>
      <w:r>
        <w:rPr>
          <w:spacing w:val="-2"/>
          <w:sz w:val="24"/>
        </w:rPr>
        <w:t xml:space="preserve"> </w:t>
      </w:r>
      <w:r>
        <w:rPr>
          <w:sz w:val="24"/>
        </w:rPr>
        <w:t>или</w:t>
      </w:r>
      <w:r>
        <w:rPr>
          <w:spacing w:val="-1"/>
          <w:sz w:val="24"/>
        </w:rPr>
        <w:t xml:space="preserve"> </w:t>
      </w:r>
      <w:r>
        <w:rPr>
          <w:sz w:val="24"/>
        </w:rPr>
        <w:t>оферти,</w:t>
      </w:r>
      <w:r>
        <w:rPr>
          <w:spacing w:val="-2"/>
          <w:sz w:val="24"/>
        </w:rPr>
        <w:t xml:space="preserve"> </w:t>
      </w:r>
      <w:r>
        <w:rPr>
          <w:sz w:val="24"/>
        </w:rPr>
        <w:t>за</w:t>
      </w:r>
      <w:r>
        <w:rPr>
          <w:spacing w:val="-3"/>
          <w:sz w:val="24"/>
        </w:rPr>
        <w:t xml:space="preserve"> </w:t>
      </w:r>
      <w:r>
        <w:rPr>
          <w:sz w:val="24"/>
        </w:rPr>
        <w:t>което</w:t>
      </w:r>
      <w:r>
        <w:rPr>
          <w:spacing w:val="-2"/>
          <w:sz w:val="24"/>
        </w:rPr>
        <w:t xml:space="preserve"> </w:t>
      </w:r>
      <w:r>
        <w:rPr>
          <w:sz w:val="24"/>
        </w:rPr>
        <w:t>се</w:t>
      </w:r>
      <w:r>
        <w:rPr>
          <w:spacing w:val="-4"/>
          <w:sz w:val="24"/>
        </w:rPr>
        <w:t xml:space="preserve"> </w:t>
      </w:r>
      <w:r>
        <w:rPr>
          <w:sz w:val="24"/>
        </w:rPr>
        <w:t>съставя протокол, съобразно изискванията на чл. 48, ал. 6 от ППЗОП</w:t>
      </w:r>
    </w:p>
    <w:p w:rsidR="00A524E3" w:rsidRDefault="008E4469" w:rsidP="00A524E3">
      <w:pPr>
        <w:pStyle w:val="a3"/>
        <w:spacing w:before="240"/>
        <w:ind w:left="0" w:right="116"/>
        <w:jc w:val="right"/>
      </w:pPr>
      <w:r>
        <w:rPr>
          <w:b/>
        </w:rPr>
        <w:t xml:space="preserve">     </w:t>
      </w:r>
      <w:r w:rsidR="00E34E64">
        <w:rPr>
          <w:b/>
        </w:rPr>
        <w:t>Чл.</w:t>
      </w:r>
      <w:r w:rsidR="00E34E64">
        <w:rPr>
          <w:b/>
          <w:spacing w:val="-1"/>
        </w:rPr>
        <w:t xml:space="preserve"> </w:t>
      </w:r>
      <w:r w:rsidR="00E34E64">
        <w:rPr>
          <w:b/>
        </w:rPr>
        <w:t>17.</w:t>
      </w:r>
      <w:r w:rsidR="00E34E64">
        <w:rPr>
          <w:b/>
          <w:spacing w:val="1"/>
        </w:rPr>
        <w:t xml:space="preserve"> </w:t>
      </w:r>
      <w:r w:rsidR="00E34E64">
        <w:t>Когато</w:t>
      </w:r>
      <w:r w:rsidR="00E34E64">
        <w:rPr>
          <w:spacing w:val="1"/>
        </w:rPr>
        <w:t xml:space="preserve"> </w:t>
      </w:r>
      <w:r w:rsidR="00E34E64">
        <w:t>в</w:t>
      </w:r>
      <w:r w:rsidR="00E34E64">
        <w:rPr>
          <w:spacing w:val="2"/>
        </w:rPr>
        <w:t xml:space="preserve"> </w:t>
      </w:r>
      <w:r w:rsidR="00E34E64">
        <w:t>срока,</w:t>
      </w:r>
      <w:r w:rsidR="00E34E64">
        <w:rPr>
          <w:spacing w:val="3"/>
        </w:rPr>
        <w:t xml:space="preserve"> </w:t>
      </w:r>
      <w:r w:rsidR="00E34E64">
        <w:t>определен</w:t>
      </w:r>
      <w:r w:rsidR="00E34E64">
        <w:rPr>
          <w:spacing w:val="1"/>
        </w:rPr>
        <w:t xml:space="preserve"> </w:t>
      </w:r>
      <w:r w:rsidR="00E34E64">
        <w:t>за представяне на офертите или</w:t>
      </w:r>
      <w:r w:rsidR="00E34E64">
        <w:rPr>
          <w:spacing w:val="2"/>
        </w:rPr>
        <w:t xml:space="preserve"> </w:t>
      </w:r>
      <w:r w:rsidR="00E34E64">
        <w:t>заявленията, са налице</w:t>
      </w:r>
      <w:r w:rsidR="00E34E64">
        <w:rPr>
          <w:spacing w:val="2"/>
        </w:rPr>
        <w:t xml:space="preserve"> </w:t>
      </w:r>
      <w:r w:rsidR="00E34E64">
        <w:t>условията по</w:t>
      </w:r>
      <w:r w:rsidR="00E34E64">
        <w:rPr>
          <w:spacing w:val="1"/>
        </w:rPr>
        <w:t xml:space="preserve"> </w:t>
      </w:r>
      <w:r w:rsidR="00E34E64">
        <w:t>чл.</w:t>
      </w:r>
      <w:r w:rsidR="00E34E64">
        <w:rPr>
          <w:spacing w:val="1"/>
        </w:rPr>
        <w:t xml:space="preserve"> </w:t>
      </w:r>
      <w:r w:rsidR="00E34E64">
        <w:t>100, ал.</w:t>
      </w:r>
      <w:r w:rsidR="00E34E64">
        <w:rPr>
          <w:spacing w:val="1"/>
        </w:rPr>
        <w:t xml:space="preserve"> </w:t>
      </w:r>
      <w:r w:rsidR="00E34E64">
        <w:t>7</w:t>
      </w:r>
      <w:r w:rsidR="00E34E64">
        <w:rPr>
          <w:spacing w:val="3"/>
        </w:rPr>
        <w:t xml:space="preserve"> </w:t>
      </w:r>
      <w:r w:rsidR="00E34E64">
        <w:t>от</w:t>
      </w:r>
      <w:r w:rsidR="00E34E64">
        <w:rPr>
          <w:spacing w:val="1"/>
        </w:rPr>
        <w:t xml:space="preserve"> </w:t>
      </w:r>
      <w:r w:rsidR="00E34E64">
        <w:t>ЗОП,</w:t>
      </w:r>
      <w:r w:rsidR="00E34E64">
        <w:rPr>
          <w:spacing w:val="5"/>
        </w:rPr>
        <w:t xml:space="preserve"> </w:t>
      </w:r>
      <w:r w:rsidR="00A524E3">
        <w:rPr>
          <w:spacing w:val="-2"/>
        </w:rPr>
        <w:t>счетоводителя</w:t>
      </w:r>
    </w:p>
    <w:p w:rsidR="00A71794" w:rsidRDefault="00E34E64">
      <w:pPr>
        <w:pStyle w:val="a3"/>
        <w:ind w:left="0" w:right="109"/>
        <w:jc w:val="right"/>
      </w:pPr>
      <w:r>
        <w:t>уведомява</w:t>
      </w:r>
      <w:r>
        <w:rPr>
          <w:spacing w:val="19"/>
        </w:rPr>
        <w:t xml:space="preserve"> </w:t>
      </w:r>
      <w:r>
        <w:t>лицето</w:t>
      </w:r>
      <w:r>
        <w:rPr>
          <w:spacing w:val="20"/>
        </w:rPr>
        <w:t xml:space="preserve"> </w:t>
      </w:r>
      <w:r>
        <w:t>по</w:t>
      </w:r>
      <w:r>
        <w:rPr>
          <w:spacing w:val="19"/>
        </w:rPr>
        <w:t xml:space="preserve"> </w:t>
      </w:r>
      <w:r>
        <w:t>чл.</w:t>
      </w:r>
      <w:r>
        <w:rPr>
          <w:spacing w:val="21"/>
        </w:rPr>
        <w:t xml:space="preserve"> </w:t>
      </w:r>
      <w:r>
        <w:t>2,</w:t>
      </w:r>
      <w:r>
        <w:rPr>
          <w:spacing w:val="19"/>
        </w:rPr>
        <w:t xml:space="preserve"> </w:t>
      </w:r>
      <w:r>
        <w:t>ал.</w:t>
      </w:r>
      <w:r>
        <w:rPr>
          <w:spacing w:val="22"/>
        </w:rPr>
        <w:t xml:space="preserve"> </w:t>
      </w:r>
      <w:r>
        <w:t>1.</w:t>
      </w:r>
      <w:r>
        <w:rPr>
          <w:spacing w:val="19"/>
        </w:rPr>
        <w:t xml:space="preserve"> </w:t>
      </w:r>
      <w:r>
        <w:t>След</w:t>
      </w:r>
      <w:r>
        <w:rPr>
          <w:spacing w:val="22"/>
        </w:rPr>
        <w:t xml:space="preserve"> </w:t>
      </w:r>
      <w:r>
        <w:t>преценка</w:t>
      </w:r>
      <w:r>
        <w:rPr>
          <w:spacing w:val="19"/>
        </w:rPr>
        <w:t xml:space="preserve"> </w:t>
      </w:r>
      <w:r>
        <w:t>и</w:t>
      </w:r>
      <w:r>
        <w:rPr>
          <w:spacing w:val="20"/>
        </w:rPr>
        <w:t xml:space="preserve"> </w:t>
      </w:r>
      <w:r>
        <w:t>разпореждане</w:t>
      </w:r>
      <w:r>
        <w:rPr>
          <w:spacing w:val="19"/>
        </w:rPr>
        <w:t xml:space="preserve"> </w:t>
      </w:r>
      <w:r>
        <w:t>от</w:t>
      </w:r>
      <w:r>
        <w:rPr>
          <w:spacing w:val="20"/>
        </w:rPr>
        <w:t xml:space="preserve"> </w:t>
      </w:r>
      <w:r>
        <w:t>негова</w:t>
      </w:r>
      <w:r>
        <w:rPr>
          <w:spacing w:val="18"/>
        </w:rPr>
        <w:t xml:space="preserve"> </w:t>
      </w:r>
      <w:r>
        <w:t>страна,</w:t>
      </w:r>
      <w:r>
        <w:rPr>
          <w:spacing w:val="29"/>
        </w:rPr>
        <w:t xml:space="preserve"> </w:t>
      </w:r>
      <w:r>
        <w:t>юристът</w:t>
      </w:r>
      <w:r>
        <w:rPr>
          <w:spacing w:val="20"/>
        </w:rPr>
        <w:t xml:space="preserve"> </w:t>
      </w:r>
      <w:r>
        <w:t>на</w:t>
      </w:r>
      <w:r>
        <w:rPr>
          <w:spacing w:val="19"/>
        </w:rPr>
        <w:t xml:space="preserve"> </w:t>
      </w:r>
      <w:r w:rsidR="00A524E3">
        <w:t>О</w:t>
      </w:r>
      <w:r>
        <w:t>У</w:t>
      </w:r>
      <w:r>
        <w:rPr>
          <w:spacing w:val="21"/>
        </w:rPr>
        <w:t xml:space="preserve"> </w:t>
      </w:r>
      <w:r w:rsidR="00A524E3">
        <w:rPr>
          <w:spacing w:val="21"/>
        </w:rPr>
        <w:t xml:space="preserve">„Самара“ </w:t>
      </w:r>
      <w:r>
        <w:rPr>
          <w:spacing w:val="-2"/>
        </w:rPr>
        <w:t>изготвя</w:t>
      </w:r>
    </w:p>
    <w:p w:rsidR="00A71794" w:rsidRDefault="00A71794">
      <w:pPr>
        <w:pStyle w:val="a3"/>
        <w:jc w:val="right"/>
        <w:sectPr w:rsidR="00A71794">
          <w:pgSz w:w="16840" w:h="11910" w:orient="landscape"/>
          <w:pgMar w:top="1340" w:right="566" w:bottom="920" w:left="566" w:header="0" w:footer="727" w:gutter="0"/>
          <w:cols w:space="708"/>
        </w:sectPr>
      </w:pPr>
    </w:p>
    <w:p w:rsidR="00A71794" w:rsidRDefault="00E34E64">
      <w:pPr>
        <w:pStyle w:val="a3"/>
        <w:spacing w:before="71"/>
      </w:pPr>
      <w:r>
        <w:lastRenderedPageBreak/>
        <w:t>проект</w:t>
      </w:r>
      <w:r>
        <w:rPr>
          <w:spacing w:val="-3"/>
        </w:rPr>
        <w:t xml:space="preserve"> </w:t>
      </w:r>
      <w:r>
        <w:t>на</w:t>
      </w:r>
      <w:r>
        <w:rPr>
          <w:spacing w:val="-2"/>
        </w:rPr>
        <w:t xml:space="preserve"> </w:t>
      </w:r>
      <w:r>
        <w:t>решение</w:t>
      </w:r>
      <w:r>
        <w:rPr>
          <w:spacing w:val="-2"/>
        </w:rPr>
        <w:t xml:space="preserve"> </w:t>
      </w:r>
      <w:r>
        <w:t>за</w:t>
      </w:r>
      <w:r>
        <w:rPr>
          <w:spacing w:val="-1"/>
        </w:rPr>
        <w:t xml:space="preserve"> </w:t>
      </w:r>
      <w:r>
        <w:t>удължаване</w:t>
      </w:r>
      <w:r>
        <w:rPr>
          <w:spacing w:val="-1"/>
        </w:rPr>
        <w:t xml:space="preserve"> </w:t>
      </w:r>
      <w:r>
        <w:t>на</w:t>
      </w:r>
      <w:r>
        <w:rPr>
          <w:spacing w:val="-2"/>
        </w:rPr>
        <w:t xml:space="preserve"> </w:t>
      </w:r>
      <w:r>
        <w:t>срока</w:t>
      </w:r>
      <w:r>
        <w:rPr>
          <w:spacing w:val="-2"/>
        </w:rPr>
        <w:t xml:space="preserve"> </w:t>
      </w:r>
      <w:r>
        <w:t>за</w:t>
      </w:r>
      <w:r>
        <w:rPr>
          <w:spacing w:val="-1"/>
        </w:rPr>
        <w:t xml:space="preserve"> </w:t>
      </w:r>
      <w:r>
        <w:t>подаване</w:t>
      </w:r>
      <w:r>
        <w:rPr>
          <w:spacing w:val="-1"/>
        </w:rPr>
        <w:t xml:space="preserve"> </w:t>
      </w:r>
      <w:r>
        <w:t>на</w:t>
      </w:r>
      <w:r>
        <w:rPr>
          <w:spacing w:val="-2"/>
        </w:rPr>
        <w:t xml:space="preserve"> оферти.</w:t>
      </w:r>
    </w:p>
    <w:p w:rsidR="00A71794" w:rsidRDefault="00E34E64">
      <w:pPr>
        <w:pStyle w:val="a3"/>
        <w:spacing w:before="240"/>
        <w:ind w:right="112" w:firstLine="708"/>
        <w:jc w:val="both"/>
      </w:pPr>
      <w:r>
        <w:rPr>
          <w:b/>
        </w:rPr>
        <w:t xml:space="preserve">Чл. 18. (1) </w:t>
      </w:r>
      <w:r>
        <w:t>Лицето по чл. 2, ал. 1 назначава комисия за извършване на подбор на кандидатите и участниците, разглеждане и оценка на офертите</w:t>
      </w:r>
      <w:r>
        <w:rPr>
          <w:spacing w:val="-11"/>
        </w:rPr>
        <w:t xml:space="preserve"> </w:t>
      </w:r>
      <w:r>
        <w:t>и</w:t>
      </w:r>
      <w:r>
        <w:rPr>
          <w:spacing w:val="-10"/>
        </w:rPr>
        <w:t xml:space="preserve"> </w:t>
      </w:r>
      <w:r>
        <w:t>провеждане</w:t>
      </w:r>
      <w:r>
        <w:rPr>
          <w:spacing w:val="-12"/>
        </w:rPr>
        <w:t xml:space="preserve"> </w:t>
      </w:r>
      <w:r>
        <w:t>на</w:t>
      </w:r>
      <w:r>
        <w:rPr>
          <w:spacing w:val="-12"/>
        </w:rPr>
        <w:t xml:space="preserve"> </w:t>
      </w:r>
      <w:r>
        <w:t>преговори</w:t>
      </w:r>
      <w:r>
        <w:rPr>
          <w:spacing w:val="-11"/>
        </w:rPr>
        <w:t xml:space="preserve"> </w:t>
      </w:r>
      <w:r>
        <w:t>и</w:t>
      </w:r>
      <w:r>
        <w:rPr>
          <w:spacing w:val="-10"/>
        </w:rPr>
        <w:t xml:space="preserve"> </w:t>
      </w:r>
      <w:r>
        <w:t>диалог</w:t>
      </w:r>
      <w:r>
        <w:rPr>
          <w:spacing w:val="-11"/>
        </w:rPr>
        <w:t xml:space="preserve"> </w:t>
      </w:r>
      <w:r>
        <w:t>по</w:t>
      </w:r>
      <w:r>
        <w:rPr>
          <w:spacing w:val="-11"/>
        </w:rPr>
        <w:t xml:space="preserve"> </w:t>
      </w:r>
      <w:r>
        <w:t>чл.</w:t>
      </w:r>
      <w:r>
        <w:rPr>
          <w:spacing w:val="-11"/>
        </w:rPr>
        <w:t xml:space="preserve"> </w:t>
      </w:r>
      <w:r>
        <w:t>103,</w:t>
      </w:r>
      <w:r>
        <w:rPr>
          <w:spacing w:val="-9"/>
        </w:rPr>
        <w:t xml:space="preserve"> </w:t>
      </w:r>
      <w:r>
        <w:t>ал.</w:t>
      </w:r>
      <w:r>
        <w:rPr>
          <w:spacing w:val="-11"/>
        </w:rPr>
        <w:t xml:space="preserve"> </w:t>
      </w:r>
      <w:r>
        <w:t>1</w:t>
      </w:r>
      <w:r>
        <w:rPr>
          <w:spacing w:val="-7"/>
        </w:rPr>
        <w:t xml:space="preserve"> </w:t>
      </w:r>
      <w:r>
        <w:t>от</w:t>
      </w:r>
      <w:r>
        <w:rPr>
          <w:spacing w:val="-10"/>
        </w:rPr>
        <w:t xml:space="preserve"> </w:t>
      </w:r>
      <w:r>
        <w:t>ЗОП</w:t>
      </w:r>
      <w:r>
        <w:rPr>
          <w:spacing w:val="-12"/>
        </w:rPr>
        <w:t xml:space="preserve"> </w:t>
      </w:r>
      <w:r>
        <w:t>със</w:t>
      </w:r>
      <w:r>
        <w:rPr>
          <w:spacing w:val="-11"/>
        </w:rPr>
        <w:t xml:space="preserve"> </w:t>
      </w:r>
      <w:r>
        <w:t>заповед,</w:t>
      </w:r>
      <w:r>
        <w:rPr>
          <w:spacing w:val="-11"/>
        </w:rPr>
        <w:t xml:space="preserve"> </w:t>
      </w:r>
      <w:r>
        <w:t>след</w:t>
      </w:r>
      <w:r>
        <w:rPr>
          <w:spacing w:val="-9"/>
        </w:rPr>
        <w:t xml:space="preserve"> </w:t>
      </w:r>
      <w:r>
        <w:t>изтичане</w:t>
      </w:r>
      <w:r>
        <w:rPr>
          <w:spacing w:val="-12"/>
        </w:rPr>
        <w:t xml:space="preserve"> </w:t>
      </w:r>
      <w:r>
        <w:t>на</w:t>
      </w:r>
      <w:r>
        <w:rPr>
          <w:spacing w:val="-12"/>
        </w:rPr>
        <w:t xml:space="preserve"> </w:t>
      </w:r>
      <w:r>
        <w:t>срока</w:t>
      </w:r>
      <w:r>
        <w:rPr>
          <w:spacing w:val="-12"/>
        </w:rPr>
        <w:t xml:space="preserve"> </w:t>
      </w:r>
      <w:r>
        <w:t>за</w:t>
      </w:r>
      <w:r>
        <w:rPr>
          <w:spacing w:val="-12"/>
        </w:rPr>
        <w:t xml:space="preserve"> </w:t>
      </w:r>
      <w:r>
        <w:t>получаване</w:t>
      </w:r>
      <w:r>
        <w:rPr>
          <w:spacing w:val="-12"/>
        </w:rPr>
        <w:t xml:space="preserve"> </w:t>
      </w:r>
      <w:r>
        <w:t>на</w:t>
      </w:r>
      <w:r>
        <w:rPr>
          <w:spacing w:val="-12"/>
        </w:rPr>
        <w:t xml:space="preserve"> </w:t>
      </w:r>
      <w:r>
        <w:t>заявления</w:t>
      </w:r>
      <w:r>
        <w:rPr>
          <w:spacing w:val="-11"/>
        </w:rPr>
        <w:t xml:space="preserve"> </w:t>
      </w:r>
      <w:r>
        <w:t>за</w:t>
      </w:r>
      <w:r>
        <w:rPr>
          <w:spacing w:val="-10"/>
        </w:rPr>
        <w:t xml:space="preserve"> </w:t>
      </w:r>
      <w:r>
        <w:t>участие или на оферти, съгласно чл.51, ал.1 от ППЗОП. Комисията се състои от нечетен брой членове.</w:t>
      </w:r>
    </w:p>
    <w:p w:rsidR="00A71794" w:rsidRDefault="00E34E64">
      <w:pPr>
        <w:pStyle w:val="a3"/>
        <w:ind w:right="112" w:firstLine="708"/>
        <w:jc w:val="both"/>
      </w:pPr>
      <w:r>
        <w:rPr>
          <w:b/>
        </w:rPr>
        <w:t>(2)</w:t>
      </w:r>
      <w:r>
        <w:rPr>
          <w:b/>
          <w:spacing w:val="-1"/>
        </w:rPr>
        <w:t xml:space="preserve"> </w:t>
      </w:r>
      <w:r>
        <w:t xml:space="preserve">Заповедта за назначаване на комисията се изготвя от </w:t>
      </w:r>
      <w:r w:rsidR="00165B4E">
        <w:t>счетоводителя</w:t>
      </w:r>
      <w:r>
        <w:t xml:space="preserve"> и/или юриста на училището.</w:t>
      </w:r>
      <w:r>
        <w:rPr>
          <w:spacing w:val="80"/>
        </w:rPr>
        <w:t xml:space="preserve"> </w:t>
      </w:r>
      <w:r>
        <w:t>Заповедта има следното съдържание:</w:t>
      </w:r>
    </w:p>
    <w:p w:rsidR="00A71794" w:rsidRDefault="00E34E64">
      <w:pPr>
        <w:pStyle w:val="a3"/>
        <w:ind w:right="4738"/>
      </w:pPr>
      <w:r>
        <w:t>(а)</w:t>
      </w:r>
      <w:r>
        <w:rPr>
          <w:spacing w:val="-3"/>
        </w:rPr>
        <w:t xml:space="preserve"> </w:t>
      </w:r>
      <w:r>
        <w:t>основанието,</w:t>
      </w:r>
      <w:r>
        <w:rPr>
          <w:spacing w:val="-3"/>
        </w:rPr>
        <w:t xml:space="preserve"> </w:t>
      </w:r>
      <w:r>
        <w:t>съгласно</w:t>
      </w:r>
      <w:r>
        <w:rPr>
          <w:spacing w:val="-3"/>
        </w:rPr>
        <w:t xml:space="preserve"> </w:t>
      </w:r>
      <w:r>
        <w:t>ЗОП,</w:t>
      </w:r>
      <w:r>
        <w:rPr>
          <w:spacing w:val="-3"/>
        </w:rPr>
        <w:t xml:space="preserve"> </w:t>
      </w:r>
      <w:r>
        <w:t>във</w:t>
      </w:r>
      <w:r>
        <w:rPr>
          <w:spacing w:val="-4"/>
        </w:rPr>
        <w:t xml:space="preserve"> </w:t>
      </w:r>
      <w:r>
        <w:t>връзка</w:t>
      </w:r>
      <w:r>
        <w:rPr>
          <w:spacing w:val="-4"/>
        </w:rPr>
        <w:t xml:space="preserve"> </w:t>
      </w:r>
      <w:r>
        <w:t>с</w:t>
      </w:r>
      <w:r>
        <w:rPr>
          <w:spacing w:val="-4"/>
        </w:rPr>
        <w:t xml:space="preserve"> </w:t>
      </w:r>
      <w:r>
        <w:t>вида</w:t>
      </w:r>
      <w:r>
        <w:rPr>
          <w:spacing w:val="-4"/>
        </w:rPr>
        <w:t xml:space="preserve"> </w:t>
      </w:r>
      <w:r>
        <w:t>на</w:t>
      </w:r>
      <w:r>
        <w:rPr>
          <w:spacing w:val="-4"/>
        </w:rPr>
        <w:t xml:space="preserve"> </w:t>
      </w:r>
      <w:r>
        <w:t>процедурата</w:t>
      </w:r>
      <w:r>
        <w:rPr>
          <w:spacing w:val="-3"/>
        </w:rPr>
        <w:t xml:space="preserve"> </w:t>
      </w:r>
      <w:r>
        <w:t>и</w:t>
      </w:r>
      <w:r>
        <w:rPr>
          <w:spacing w:val="-3"/>
        </w:rPr>
        <w:t xml:space="preserve"> </w:t>
      </w:r>
      <w:r>
        <w:t>наименованието</w:t>
      </w:r>
      <w:r>
        <w:rPr>
          <w:spacing w:val="-3"/>
        </w:rPr>
        <w:t xml:space="preserve"> </w:t>
      </w:r>
      <w:r>
        <w:t>на</w:t>
      </w:r>
      <w:r>
        <w:rPr>
          <w:spacing w:val="-4"/>
        </w:rPr>
        <w:t xml:space="preserve"> </w:t>
      </w:r>
      <w:r>
        <w:t>поръчката; (б) поименен състав и лицето, определено за председател;</w:t>
      </w:r>
    </w:p>
    <w:p w:rsidR="00A71794" w:rsidRDefault="00E34E64">
      <w:pPr>
        <w:pStyle w:val="a3"/>
        <w:spacing w:before="1"/>
      </w:pPr>
      <w:r>
        <w:t>(в)</w:t>
      </w:r>
      <w:r>
        <w:rPr>
          <w:spacing w:val="-3"/>
        </w:rPr>
        <w:t xml:space="preserve"> </w:t>
      </w:r>
      <w:r>
        <w:t>сроковете</w:t>
      </w:r>
      <w:r>
        <w:rPr>
          <w:spacing w:val="-2"/>
        </w:rPr>
        <w:t xml:space="preserve"> </w:t>
      </w:r>
      <w:r>
        <w:t>за</w:t>
      </w:r>
      <w:r>
        <w:rPr>
          <w:spacing w:val="-3"/>
        </w:rPr>
        <w:t xml:space="preserve"> </w:t>
      </w:r>
      <w:r>
        <w:t>извършването</w:t>
      </w:r>
      <w:r>
        <w:rPr>
          <w:spacing w:val="-3"/>
        </w:rPr>
        <w:t xml:space="preserve"> </w:t>
      </w:r>
      <w:r>
        <w:t>на</w:t>
      </w:r>
      <w:r>
        <w:rPr>
          <w:spacing w:val="-2"/>
        </w:rPr>
        <w:t xml:space="preserve"> работата;</w:t>
      </w:r>
    </w:p>
    <w:p w:rsidR="00A71794" w:rsidRDefault="00E34E64">
      <w:pPr>
        <w:pStyle w:val="a3"/>
      </w:pPr>
      <w:r>
        <w:t>(г)</w:t>
      </w:r>
      <w:r>
        <w:rPr>
          <w:spacing w:val="-2"/>
        </w:rPr>
        <w:t xml:space="preserve"> </w:t>
      </w:r>
      <w:r>
        <w:t>място</w:t>
      </w:r>
      <w:r>
        <w:rPr>
          <w:spacing w:val="-2"/>
        </w:rPr>
        <w:t xml:space="preserve"> </w:t>
      </w:r>
      <w:r>
        <w:t>за</w:t>
      </w:r>
      <w:r>
        <w:rPr>
          <w:spacing w:val="-2"/>
        </w:rPr>
        <w:t xml:space="preserve"> </w:t>
      </w:r>
      <w:r>
        <w:t>съхранение</w:t>
      </w:r>
      <w:r>
        <w:rPr>
          <w:spacing w:val="-3"/>
        </w:rPr>
        <w:t xml:space="preserve"> </w:t>
      </w:r>
      <w:r>
        <w:t>на</w:t>
      </w:r>
      <w:r>
        <w:rPr>
          <w:spacing w:val="-2"/>
        </w:rPr>
        <w:t xml:space="preserve"> </w:t>
      </w:r>
      <w:r>
        <w:t>документите,</w:t>
      </w:r>
      <w:r>
        <w:rPr>
          <w:spacing w:val="-2"/>
        </w:rPr>
        <w:t xml:space="preserve"> </w:t>
      </w:r>
      <w:r>
        <w:t>свързани</w:t>
      </w:r>
      <w:r>
        <w:rPr>
          <w:spacing w:val="-2"/>
        </w:rPr>
        <w:t xml:space="preserve"> </w:t>
      </w:r>
      <w:r>
        <w:t>с</w:t>
      </w:r>
      <w:r>
        <w:rPr>
          <w:spacing w:val="-2"/>
        </w:rPr>
        <w:t xml:space="preserve"> </w:t>
      </w:r>
      <w:r>
        <w:t>обществената</w:t>
      </w:r>
      <w:r>
        <w:rPr>
          <w:spacing w:val="-2"/>
        </w:rPr>
        <w:t xml:space="preserve"> </w:t>
      </w:r>
      <w:r>
        <w:t>поръчка,</w:t>
      </w:r>
      <w:r>
        <w:rPr>
          <w:spacing w:val="-2"/>
        </w:rPr>
        <w:t xml:space="preserve"> </w:t>
      </w:r>
      <w:r>
        <w:t>до</w:t>
      </w:r>
      <w:r>
        <w:rPr>
          <w:spacing w:val="-1"/>
        </w:rPr>
        <w:t xml:space="preserve"> </w:t>
      </w:r>
      <w:r>
        <w:t>приключване</w:t>
      </w:r>
      <w:r>
        <w:rPr>
          <w:spacing w:val="-3"/>
        </w:rPr>
        <w:t xml:space="preserve"> </w:t>
      </w:r>
      <w:r>
        <w:t>на</w:t>
      </w:r>
      <w:r>
        <w:rPr>
          <w:spacing w:val="-2"/>
        </w:rPr>
        <w:t xml:space="preserve"> </w:t>
      </w:r>
      <w:r>
        <w:t>работата</w:t>
      </w:r>
      <w:r>
        <w:rPr>
          <w:spacing w:val="-2"/>
        </w:rPr>
        <w:t xml:space="preserve"> </w:t>
      </w:r>
      <w:r>
        <w:t>на</w:t>
      </w:r>
      <w:r>
        <w:rPr>
          <w:spacing w:val="-2"/>
        </w:rPr>
        <w:t xml:space="preserve"> комисията.</w:t>
      </w:r>
    </w:p>
    <w:p w:rsidR="00A71794" w:rsidRDefault="00E34E64">
      <w:pPr>
        <w:pStyle w:val="a5"/>
        <w:numPr>
          <w:ilvl w:val="0"/>
          <w:numId w:val="15"/>
        </w:numPr>
        <w:tabs>
          <w:tab w:val="left" w:pos="1897"/>
        </w:tabs>
        <w:ind w:left="1897" w:hanging="337"/>
        <w:rPr>
          <w:sz w:val="24"/>
        </w:rPr>
      </w:pPr>
      <w:r>
        <w:rPr>
          <w:sz w:val="24"/>
        </w:rPr>
        <w:t>Заповедта</w:t>
      </w:r>
      <w:r>
        <w:rPr>
          <w:spacing w:val="-5"/>
          <w:sz w:val="24"/>
        </w:rPr>
        <w:t xml:space="preserve"> </w:t>
      </w:r>
      <w:r>
        <w:rPr>
          <w:sz w:val="24"/>
        </w:rPr>
        <w:t>по</w:t>
      </w:r>
      <w:r>
        <w:rPr>
          <w:spacing w:val="-1"/>
          <w:sz w:val="24"/>
        </w:rPr>
        <w:t xml:space="preserve"> </w:t>
      </w:r>
      <w:r>
        <w:rPr>
          <w:sz w:val="24"/>
        </w:rPr>
        <w:t>ал.</w:t>
      </w:r>
      <w:r>
        <w:rPr>
          <w:spacing w:val="-1"/>
          <w:sz w:val="24"/>
        </w:rPr>
        <w:t xml:space="preserve"> </w:t>
      </w:r>
      <w:r>
        <w:rPr>
          <w:sz w:val="24"/>
        </w:rPr>
        <w:t>1</w:t>
      </w:r>
      <w:r>
        <w:rPr>
          <w:spacing w:val="-2"/>
          <w:sz w:val="24"/>
        </w:rPr>
        <w:t xml:space="preserve"> </w:t>
      </w:r>
      <w:r>
        <w:rPr>
          <w:sz w:val="24"/>
        </w:rPr>
        <w:t>се</w:t>
      </w:r>
      <w:r>
        <w:rPr>
          <w:spacing w:val="-2"/>
          <w:sz w:val="24"/>
        </w:rPr>
        <w:t xml:space="preserve"> </w:t>
      </w:r>
      <w:r>
        <w:rPr>
          <w:sz w:val="24"/>
        </w:rPr>
        <w:t>предава</w:t>
      </w:r>
      <w:r>
        <w:rPr>
          <w:spacing w:val="-3"/>
          <w:sz w:val="24"/>
        </w:rPr>
        <w:t xml:space="preserve"> </w:t>
      </w:r>
      <w:r>
        <w:rPr>
          <w:sz w:val="24"/>
        </w:rPr>
        <w:t>на</w:t>
      </w:r>
      <w:r>
        <w:rPr>
          <w:spacing w:val="-3"/>
          <w:sz w:val="24"/>
        </w:rPr>
        <w:t xml:space="preserve"> </w:t>
      </w:r>
      <w:r>
        <w:rPr>
          <w:sz w:val="24"/>
        </w:rPr>
        <w:t>деловодител</w:t>
      </w:r>
      <w:r>
        <w:rPr>
          <w:spacing w:val="-1"/>
          <w:sz w:val="24"/>
        </w:rPr>
        <w:t xml:space="preserve"> </w:t>
      </w:r>
      <w:r>
        <w:rPr>
          <w:sz w:val="24"/>
        </w:rPr>
        <w:t>и се</w:t>
      </w:r>
      <w:r>
        <w:rPr>
          <w:spacing w:val="-3"/>
          <w:sz w:val="24"/>
        </w:rPr>
        <w:t xml:space="preserve"> </w:t>
      </w:r>
      <w:r>
        <w:rPr>
          <w:sz w:val="24"/>
        </w:rPr>
        <w:t>регистрира</w:t>
      </w:r>
      <w:r>
        <w:rPr>
          <w:spacing w:val="-2"/>
          <w:sz w:val="24"/>
        </w:rPr>
        <w:t xml:space="preserve"> </w:t>
      </w:r>
      <w:r>
        <w:rPr>
          <w:sz w:val="24"/>
        </w:rPr>
        <w:t>в</w:t>
      </w:r>
      <w:r>
        <w:rPr>
          <w:spacing w:val="1"/>
          <w:sz w:val="24"/>
        </w:rPr>
        <w:t xml:space="preserve"> </w:t>
      </w:r>
      <w:r>
        <w:rPr>
          <w:spacing w:val="-2"/>
          <w:sz w:val="24"/>
        </w:rPr>
        <w:t>деловодството.</w:t>
      </w:r>
    </w:p>
    <w:p w:rsidR="00A71794" w:rsidRDefault="00E34E64">
      <w:pPr>
        <w:pStyle w:val="a5"/>
        <w:numPr>
          <w:ilvl w:val="0"/>
          <w:numId w:val="15"/>
        </w:numPr>
        <w:tabs>
          <w:tab w:val="left" w:pos="1908"/>
        </w:tabs>
        <w:ind w:left="1908" w:hanging="348"/>
        <w:rPr>
          <w:sz w:val="24"/>
        </w:rPr>
      </w:pPr>
      <w:r>
        <w:rPr>
          <w:sz w:val="24"/>
        </w:rPr>
        <w:t>Председателят</w:t>
      </w:r>
      <w:r>
        <w:rPr>
          <w:spacing w:val="13"/>
          <w:sz w:val="24"/>
        </w:rPr>
        <w:t xml:space="preserve"> </w:t>
      </w:r>
      <w:r>
        <w:rPr>
          <w:sz w:val="24"/>
        </w:rPr>
        <w:t>на</w:t>
      </w:r>
      <w:r>
        <w:rPr>
          <w:spacing w:val="14"/>
          <w:sz w:val="24"/>
        </w:rPr>
        <w:t xml:space="preserve"> </w:t>
      </w:r>
      <w:r>
        <w:rPr>
          <w:sz w:val="24"/>
        </w:rPr>
        <w:t>комисията</w:t>
      </w:r>
      <w:r>
        <w:rPr>
          <w:spacing w:val="14"/>
          <w:sz w:val="24"/>
        </w:rPr>
        <w:t xml:space="preserve"> </w:t>
      </w:r>
      <w:r>
        <w:rPr>
          <w:sz w:val="24"/>
        </w:rPr>
        <w:t>или</w:t>
      </w:r>
      <w:r>
        <w:rPr>
          <w:spacing w:val="15"/>
          <w:sz w:val="24"/>
        </w:rPr>
        <w:t xml:space="preserve"> </w:t>
      </w:r>
      <w:r>
        <w:rPr>
          <w:sz w:val="24"/>
        </w:rPr>
        <w:t>журито</w:t>
      </w:r>
      <w:r>
        <w:rPr>
          <w:spacing w:val="18"/>
          <w:sz w:val="24"/>
        </w:rPr>
        <w:t xml:space="preserve"> </w:t>
      </w:r>
      <w:r>
        <w:rPr>
          <w:sz w:val="24"/>
        </w:rPr>
        <w:t>има</w:t>
      </w:r>
      <w:r>
        <w:rPr>
          <w:spacing w:val="15"/>
          <w:sz w:val="24"/>
        </w:rPr>
        <w:t xml:space="preserve"> </w:t>
      </w:r>
      <w:r>
        <w:rPr>
          <w:sz w:val="24"/>
        </w:rPr>
        <w:t>статут</w:t>
      </w:r>
      <w:r>
        <w:rPr>
          <w:spacing w:val="19"/>
          <w:sz w:val="24"/>
        </w:rPr>
        <w:t xml:space="preserve"> </w:t>
      </w:r>
      <w:r>
        <w:rPr>
          <w:sz w:val="24"/>
        </w:rPr>
        <w:t>на</w:t>
      </w:r>
      <w:r>
        <w:rPr>
          <w:spacing w:val="16"/>
          <w:sz w:val="24"/>
        </w:rPr>
        <w:t xml:space="preserve"> </w:t>
      </w:r>
      <w:r>
        <w:rPr>
          <w:sz w:val="24"/>
        </w:rPr>
        <w:t>член,</w:t>
      </w:r>
      <w:r>
        <w:rPr>
          <w:spacing w:val="14"/>
          <w:sz w:val="24"/>
        </w:rPr>
        <w:t xml:space="preserve"> </w:t>
      </w:r>
      <w:r>
        <w:rPr>
          <w:sz w:val="24"/>
        </w:rPr>
        <w:t>като</w:t>
      </w:r>
      <w:r>
        <w:rPr>
          <w:spacing w:val="15"/>
          <w:sz w:val="24"/>
        </w:rPr>
        <w:t xml:space="preserve"> </w:t>
      </w:r>
      <w:r>
        <w:rPr>
          <w:sz w:val="24"/>
        </w:rPr>
        <w:t>изпълнява</w:t>
      </w:r>
      <w:r>
        <w:rPr>
          <w:spacing w:val="14"/>
          <w:sz w:val="24"/>
        </w:rPr>
        <w:t xml:space="preserve"> </w:t>
      </w:r>
      <w:r>
        <w:rPr>
          <w:sz w:val="24"/>
        </w:rPr>
        <w:t>и</w:t>
      </w:r>
      <w:r>
        <w:rPr>
          <w:spacing w:val="18"/>
          <w:sz w:val="24"/>
        </w:rPr>
        <w:t xml:space="preserve"> </w:t>
      </w:r>
      <w:r>
        <w:rPr>
          <w:sz w:val="24"/>
        </w:rPr>
        <w:t>следните</w:t>
      </w:r>
      <w:r>
        <w:rPr>
          <w:spacing w:val="14"/>
          <w:sz w:val="24"/>
        </w:rPr>
        <w:t xml:space="preserve"> </w:t>
      </w:r>
      <w:r>
        <w:rPr>
          <w:spacing w:val="-2"/>
          <w:sz w:val="24"/>
        </w:rPr>
        <w:t>задължения:</w:t>
      </w:r>
    </w:p>
    <w:p w:rsidR="00A71794" w:rsidRDefault="00E34E64">
      <w:pPr>
        <w:pStyle w:val="a5"/>
        <w:numPr>
          <w:ilvl w:val="0"/>
          <w:numId w:val="14"/>
        </w:numPr>
        <w:tabs>
          <w:tab w:val="left" w:pos="1098"/>
        </w:tabs>
        <w:ind w:left="1098" w:hanging="246"/>
        <w:rPr>
          <w:sz w:val="24"/>
        </w:rPr>
      </w:pPr>
      <w:r>
        <w:rPr>
          <w:sz w:val="24"/>
        </w:rPr>
        <w:t>свиква</w:t>
      </w:r>
      <w:r>
        <w:rPr>
          <w:spacing w:val="15"/>
          <w:sz w:val="24"/>
        </w:rPr>
        <w:t xml:space="preserve"> </w:t>
      </w:r>
      <w:r>
        <w:rPr>
          <w:sz w:val="24"/>
        </w:rPr>
        <w:t>заседанията</w:t>
      </w:r>
      <w:r>
        <w:rPr>
          <w:spacing w:val="17"/>
          <w:sz w:val="24"/>
        </w:rPr>
        <w:t xml:space="preserve"> </w:t>
      </w:r>
      <w:r>
        <w:rPr>
          <w:sz w:val="24"/>
        </w:rPr>
        <w:t>на</w:t>
      </w:r>
      <w:r>
        <w:rPr>
          <w:spacing w:val="15"/>
          <w:sz w:val="24"/>
        </w:rPr>
        <w:t xml:space="preserve"> </w:t>
      </w:r>
      <w:r>
        <w:rPr>
          <w:sz w:val="24"/>
        </w:rPr>
        <w:t>комисията</w:t>
      </w:r>
      <w:r>
        <w:rPr>
          <w:spacing w:val="18"/>
          <w:sz w:val="24"/>
        </w:rPr>
        <w:t xml:space="preserve"> </w:t>
      </w:r>
      <w:r>
        <w:rPr>
          <w:sz w:val="24"/>
        </w:rPr>
        <w:t>и</w:t>
      </w:r>
      <w:r>
        <w:rPr>
          <w:spacing w:val="17"/>
          <w:sz w:val="24"/>
        </w:rPr>
        <w:t xml:space="preserve"> </w:t>
      </w:r>
      <w:r>
        <w:rPr>
          <w:sz w:val="24"/>
        </w:rPr>
        <w:t>определя</w:t>
      </w:r>
      <w:r>
        <w:rPr>
          <w:spacing w:val="17"/>
          <w:sz w:val="24"/>
        </w:rPr>
        <w:t xml:space="preserve"> </w:t>
      </w:r>
      <w:r>
        <w:rPr>
          <w:sz w:val="24"/>
        </w:rPr>
        <w:t>график</w:t>
      </w:r>
      <w:r>
        <w:rPr>
          <w:spacing w:val="17"/>
          <w:sz w:val="24"/>
        </w:rPr>
        <w:t xml:space="preserve"> </w:t>
      </w:r>
      <w:r>
        <w:rPr>
          <w:sz w:val="24"/>
        </w:rPr>
        <w:t>за</w:t>
      </w:r>
      <w:r>
        <w:rPr>
          <w:spacing w:val="18"/>
          <w:sz w:val="24"/>
        </w:rPr>
        <w:t xml:space="preserve"> </w:t>
      </w:r>
      <w:r>
        <w:rPr>
          <w:sz w:val="24"/>
        </w:rPr>
        <w:t>работата</w:t>
      </w:r>
      <w:r>
        <w:rPr>
          <w:spacing w:val="18"/>
          <w:sz w:val="24"/>
        </w:rPr>
        <w:t xml:space="preserve"> </w:t>
      </w:r>
      <w:r>
        <w:rPr>
          <w:spacing w:val="-5"/>
          <w:sz w:val="24"/>
        </w:rPr>
        <w:t>й;</w:t>
      </w:r>
    </w:p>
    <w:p w:rsidR="00A71794" w:rsidRDefault="00E34E64">
      <w:pPr>
        <w:pStyle w:val="a5"/>
        <w:numPr>
          <w:ilvl w:val="0"/>
          <w:numId w:val="14"/>
        </w:numPr>
        <w:tabs>
          <w:tab w:val="left" w:pos="1098"/>
        </w:tabs>
        <w:ind w:left="1098" w:hanging="246"/>
        <w:rPr>
          <w:sz w:val="24"/>
        </w:rPr>
      </w:pPr>
      <w:r>
        <w:rPr>
          <w:sz w:val="24"/>
        </w:rPr>
        <w:t>информира</w:t>
      </w:r>
      <w:r>
        <w:rPr>
          <w:spacing w:val="20"/>
          <w:sz w:val="24"/>
        </w:rPr>
        <w:t xml:space="preserve"> </w:t>
      </w:r>
      <w:r>
        <w:rPr>
          <w:sz w:val="24"/>
        </w:rPr>
        <w:t>възложителя</w:t>
      </w:r>
      <w:r>
        <w:rPr>
          <w:spacing w:val="20"/>
          <w:sz w:val="24"/>
        </w:rPr>
        <w:t xml:space="preserve"> </w:t>
      </w:r>
      <w:r>
        <w:rPr>
          <w:sz w:val="24"/>
        </w:rPr>
        <w:t>за</w:t>
      </w:r>
      <w:r>
        <w:rPr>
          <w:spacing w:val="20"/>
          <w:sz w:val="24"/>
        </w:rPr>
        <w:t xml:space="preserve"> </w:t>
      </w:r>
      <w:r>
        <w:rPr>
          <w:sz w:val="24"/>
        </w:rPr>
        <w:t>всички</w:t>
      </w:r>
      <w:r>
        <w:rPr>
          <w:spacing w:val="22"/>
          <w:sz w:val="24"/>
        </w:rPr>
        <w:t xml:space="preserve"> </w:t>
      </w:r>
      <w:r>
        <w:rPr>
          <w:sz w:val="24"/>
        </w:rPr>
        <w:t>обстоятелства,</w:t>
      </w:r>
      <w:r>
        <w:rPr>
          <w:spacing w:val="21"/>
          <w:sz w:val="24"/>
        </w:rPr>
        <w:t xml:space="preserve"> </w:t>
      </w:r>
      <w:r>
        <w:rPr>
          <w:sz w:val="24"/>
        </w:rPr>
        <w:t>които</w:t>
      </w:r>
      <w:r>
        <w:rPr>
          <w:spacing w:val="21"/>
          <w:sz w:val="24"/>
        </w:rPr>
        <w:t xml:space="preserve"> </w:t>
      </w:r>
      <w:r>
        <w:rPr>
          <w:sz w:val="24"/>
        </w:rPr>
        <w:t>препятстват</w:t>
      </w:r>
      <w:r>
        <w:rPr>
          <w:spacing w:val="22"/>
          <w:sz w:val="24"/>
        </w:rPr>
        <w:t xml:space="preserve"> </w:t>
      </w:r>
      <w:r>
        <w:rPr>
          <w:sz w:val="24"/>
        </w:rPr>
        <w:t>изпълнението</w:t>
      </w:r>
      <w:r>
        <w:rPr>
          <w:spacing w:val="21"/>
          <w:sz w:val="24"/>
        </w:rPr>
        <w:t xml:space="preserve"> </w:t>
      </w:r>
      <w:r>
        <w:rPr>
          <w:sz w:val="24"/>
        </w:rPr>
        <w:t>на</w:t>
      </w:r>
      <w:r>
        <w:rPr>
          <w:spacing w:val="19"/>
          <w:sz w:val="24"/>
        </w:rPr>
        <w:t xml:space="preserve"> </w:t>
      </w:r>
      <w:r>
        <w:rPr>
          <w:sz w:val="24"/>
        </w:rPr>
        <w:t>поставените</w:t>
      </w:r>
      <w:r>
        <w:rPr>
          <w:spacing w:val="20"/>
          <w:sz w:val="24"/>
        </w:rPr>
        <w:t xml:space="preserve"> </w:t>
      </w:r>
      <w:r>
        <w:rPr>
          <w:sz w:val="24"/>
        </w:rPr>
        <w:t>задачи</w:t>
      </w:r>
      <w:r>
        <w:rPr>
          <w:spacing w:val="22"/>
          <w:sz w:val="24"/>
        </w:rPr>
        <w:t xml:space="preserve"> </w:t>
      </w:r>
      <w:r>
        <w:rPr>
          <w:sz w:val="24"/>
        </w:rPr>
        <w:t>в</w:t>
      </w:r>
      <w:r>
        <w:rPr>
          <w:spacing w:val="19"/>
          <w:sz w:val="24"/>
        </w:rPr>
        <w:t xml:space="preserve"> </w:t>
      </w:r>
      <w:r>
        <w:rPr>
          <w:sz w:val="24"/>
        </w:rPr>
        <w:t>посочените</w:t>
      </w:r>
      <w:r>
        <w:rPr>
          <w:spacing w:val="23"/>
          <w:sz w:val="24"/>
        </w:rPr>
        <w:t xml:space="preserve"> </w:t>
      </w:r>
      <w:r>
        <w:rPr>
          <w:spacing w:val="-2"/>
          <w:sz w:val="24"/>
        </w:rPr>
        <w:t>срокове;</w:t>
      </w:r>
    </w:p>
    <w:p w:rsidR="00A71794" w:rsidRDefault="00E34E64">
      <w:pPr>
        <w:pStyle w:val="a5"/>
        <w:numPr>
          <w:ilvl w:val="0"/>
          <w:numId w:val="14"/>
        </w:numPr>
        <w:tabs>
          <w:tab w:val="left" w:pos="1098"/>
        </w:tabs>
        <w:ind w:left="1098" w:hanging="246"/>
        <w:rPr>
          <w:sz w:val="24"/>
        </w:rPr>
      </w:pPr>
      <w:r>
        <w:rPr>
          <w:sz w:val="24"/>
        </w:rPr>
        <w:t>отговаря</w:t>
      </w:r>
      <w:r>
        <w:rPr>
          <w:spacing w:val="15"/>
          <w:sz w:val="24"/>
        </w:rPr>
        <w:t xml:space="preserve"> </w:t>
      </w:r>
      <w:r>
        <w:rPr>
          <w:sz w:val="24"/>
        </w:rPr>
        <w:t>за</w:t>
      </w:r>
      <w:r>
        <w:rPr>
          <w:spacing w:val="15"/>
          <w:sz w:val="24"/>
        </w:rPr>
        <w:t xml:space="preserve"> </w:t>
      </w:r>
      <w:r>
        <w:rPr>
          <w:sz w:val="24"/>
        </w:rPr>
        <w:t>правилното</w:t>
      </w:r>
      <w:r>
        <w:rPr>
          <w:spacing w:val="17"/>
          <w:sz w:val="24"/>
        </w:rPr>
        <w:t xml:space="preserve"> </w:t>
      </w:r>
      <w:r>
        <w:rPr>
          <w:sz w:val="24"/>
        </w:rPr>
        <w:t>съхранение</w:t>
      </w:r>
      <w:r>
        <w:rPr>
          <w:spacing w:val="16"/>
          <w:sz w:val="24"/>
        </w:rPr>
        <w:t xml:space="preserve"> </w:t>
      </w:r>
      <w:r>
        <w:rPr>
          <w:sz w:val="24"/>
        </w:rPr>
        <w:t>на</w:t>
      </w:r>
      <w:r>
        <w:rPr>
          <w:spacing w:val="16"/>
          <w:sz w:val="24"/>
        </w:rPr>
        <w:t xml:space="preserve"> </w:t>
      </w:r>
      <w:r>
        <w:rPr>
          <w:sz w:val="24"/>
        </w:rPr>
        <w:t>документите</w:t>
      </w:r>
      <w:r>
        <w:rPr>
          <w:spacing w:val="16"/>
          <w:sz w:val="24"/>
        </w:rPr>
        <w:t xml:space="preserve"> </w:t>
      </w:r>
      <w:r>
        <w:rPr>
          <w:sz w:val="24"/>
        </w:rPr>
        <w:t>до</w:t>
      </w:r>
      <w:r>
        <w:rPr>
          <w:spacing w:val="34"/>
          <w:sz w:val="24"/>
        </w:rPr>
        <w:t xml:space="preserve"> </w:t>
      </w:r>
      <w:r>
        <w:rPr>
          <w:sz w:val="24"/>
        </w:rPr>
        <w:t>предаването</w:t>
      </w:r>
      <w:r>
        <w:rPr>
          <w:spacing w:val="17"/>
          <w:sz w:val="24"/>
        </w:rPr>
        <w:t xml:space="preserve"> </w:t>
      </w:r>
      <w:r>
        <w:rPr>
          <w:sz w:val="24"/>
        </w:rPr>
        <w:t>им</w:t>
      </w:r>
      <w:r>
        <w:rPr>
          <w:spacing w:val="15"/>
          <w:sz w:val="24"/>
        </w:rPr>
        <w:t xml:space="preserve"> </w:t>
      </w:r>
      <w:r>
        <w:rPr>
          <w:sz w:val="24"/>
        </w:rPr>
        <w:t>за</w:t>
      </w:r>
      <w:r>
        <w:rPr>
          <w:spacing w:val="19"/>
          <w:sz w:val="24"/>
        </w:rPr>
        <w:t xml:space="preserve"> </w:t>
      </w:r>
      <w:r>
        <w:rPr>
          <w:spacing w:val="-2"/>
          <w:sz w:val="24"/>
        </w:rPr>
        <w:t>архивиране;</w:t>
      </w:r>
    </w:p>
    <w:p w:rsidR="00A71794" w:rsidRDefault="00E34E64">
      <w:pPr>
        <w:pStyle w:val="a5"/>
        <w:numPr>
          <w:ilvl w:val="0"/>
          <w:numId w:val="14"/>
        </w:numPr>
        <w:tabs>
          <w:tab w:val="left" w:pos="1098"/>
        </w:tabs>
        <w:ind w:left="1098" w:hanging="246"/>
        <w:rPr>
          <w:sz w:val="24"/>
        </w:rPr>
      </w:pPr>
      <w:r>
        <w:rPr>
          <w:sz w:val="24"/>
        </w:rPr>
        <w:t>прави</w:t>
      </w:r>
      <w:r>
        <w:rPr>
          <w:spacing w:val="16"/>
          <w:sz w:val="24"/>
        </w:rPr>
        <w:t xml:space="preserve"> </w:t>
      </w:r>
      <w:r>
        <w:rPr>
          <w:sz w:val="24"/>
        </w:rPr>
        <w:t>предложения</w:t>
      </w:r>
      <w:r>
        <w:rPr>
          <w:spacing w:val="18"/>
          <w:sz w:val="24"/>
        </w:rPr>
        <w:t xml:space="preserve"> </w:t>
      </w:r>
      <w:r>
        <w:rPr>
          <w:sz w:val="24"/>
        </w:rPr>
        <w:t>за</w:t>
      </w:r>
      <w:r>
        <w:rPr>
          <w:spacing w:val="15"/>
          <w:sz w:val="24"/>
        </w:rPr>
        <w:t xml:space="preserve"> </w:t>
      </w:r>
      <w:r>
        <w:rPr>
          <w:sz w:val="24"/>
        </w:rPr>
        <w:t>замяна</w:t>
      </w:r>
      <w:r>
        <w:rPr>
          <w:spacing w:val="14"/>
          <w:sz w:val="24"/>
        </w:rPr>
        <w:t xml:space="preserve"> </w:t>
      </w:r>
      <w:r>
        <w:rPr>
          <w:sz w:val="24"/>
        </w:rPr>
        <w:t>на</w:t>
      </w:r>
      <w:r>
        <w:rPr>
          <w:spacing w:val="17"/>
          <w:sz w:val="24"/>
        </w:rPr>
        <w:t xml:space="preserve"> </w:t>
      </w:r>
      <w:r>
        <w:rPr>
          <w:sz w:val="24"/>
        </w:rPr>
        <w:t>членовете</w:t>
      </w:r>
      <w:r>
        <w:rPr>
          <w:spacing w:val="17"/>
          <w:sz w:val="24"/>
        </w:rPr>
        <w:t xml:space="preserve"> </w:t>
      </w:r>
      <w:r>
        <w:rPr>
          <w:sz w:val="24"/>
        </w:rPr>
        <w:t>на</w:t>
      </w:r>
      <w:r>
        <w:rPr>
          <w:spacing w:val="15"/>
          <w:sz w:val="24"/>
        </w:rPr>
        <w:t xml:space="preserve"> </w:t>
      </w:r>
      <w:r>
        <w:rPr>
          <w:sz w:val="24"/>
        </w:rPr>
        <w:t>комисията</w:t>
      </w:r>
      <w:r>
        <w:rPr>
          <w:spacing w:val="14"/>
          <w:sz w:val="24"/>
        </w:rPr>
        <w:t xml:space="preserve"> </w:t>
      </w:r>
      <w:r>
        <w:rPr>
          <w:sz w:val="24"/>
        </w:rPr>
        <w:t>при</w:t>
      </w:r>
      <w:r>
        <w:rPr>
          <w:spacing w:val="23"/>
          <w:sz w:val="24"/>
        </w:rPr>
        <w:t xml:space="preserve"> </w:t>
      </w:r>
      <w:r>
        <w:rPr>
          <w:sz w:val="24"/>
        </w:rPr>
        <w:t>установена</w:t>
      </w:r>
      <w:r>
        <w:rPr>
          <w:spacing w:val="14"/>
          <w:sz w:val="24"/>
        </w:rPr>
        <w:t xml:space="preserve"> </w:t>
      </w:r>
      <w:r>
        <w:rPr>
          <w:sz w:val="24"/>
        </w:rPr>
        <w:t>невъзможност</w:t>
      </w:r>
      <w:r>
        <w:rPr>
          <w:spacing w:val="20"/>
          <w:sz w:val="24"/>
        </w:rPr>
        <w:t xml:space="preserve"> </w:t>
      </w:r>
      <w:r>
        <w:rPr>
          <w:sz w:val="24"/>
        </w:rPr>
        <w:t>някой</w:t>
      </w:r>
      <w:r>
        <w:rPr>
          <w:spacing w:val="16"/>
          <w:sz w:val="24"/>
        </w:rPr>
        <w:t xml:space="preserve"> </w:t>
      </w:r>
      <w:r>
        <w:rPr>
          <w:sz w:val="24"/>
        </w:rPr>
        <w:t>от</w:t>
      </w:r>
      <w:r>
        <w:rPr>
          <w:spacing w:val="17"/>
          <w:sz w:val="24"/>
        </w:rPr>
        <w:t xml:space="preserve"> </w:t>
      </w:r>
      <w:r>
        <w:rPr>
          <w:sz w:val="24"/>
        </w:rPr>
        <w:t>тях</w:t>
      </w:r>
      <w:r>
        <w:rPr>
          <w:spacing w:val="18"/>
          <w:sz w:val="24"/>
        </w:rPr>
        <w:t xml:space="preserve"> </w:t>
      </w:r>
      <w:r>
        <w:rPr>
          <w:sz w:val="24"/>
        </w:rPr>
        <w:t>да</w:t>
      </w:r>
      <w:r>
        <w:rPr>
          <w:spacing w:val="15"/>
          <w:sz w:val="24"/>
        </w:rPr>
        <w:t xml:space="preserve"> </w:t>
      </w:r>
      <w:r>
        <w:rPr>
          <w:sz w:val="24"/>
        </w:rPr>
        <w:t>изпълнява</w:t>
      </w:r>
      <w:r>
        <w:rPr>
          <w:spacing w:val="17"/>
          <w:sz w:val="24"/>
        </w:rPr>
        <w:t xml:space="preserve"> </w:t>
      </w:r>
      <w:r>
        <w:rPr>
          <w:sz w:val="24"/>
        </w:rPr>
        <w:t>задълженията</w:t>
      </w:r>
      <w:r>
        <w:rPr>
          <w:spacing w:val="16"/>
          <w:sz w:val="24"/>
        </w:rPr>
        <w:t xml:space="preserve"> </w:t>
      </w:r>
      <w:r>
        <w:rPr>
          <w:sz w:val="24"/>
        </w:rPr>
        <w:t>с</w:t>
      </w:r>
      <w:r>
        <w:rPr>
          <w:spacing w:val="-20"/>
          <w:sz w:val="24"/>
        </w:rPr>
        <w:t xml:space="preserve"> </w:t>
      </w:r>
      <w:r>
        <w:rPr>
          <w:spacing w:val="-5"/>
          <w:sz w:val="24"/>
        </w:rPr>
        <w:t>и.</w:t>
      </w:r>
    </w:p>
    <w:p w:rsidR="00A71794" w:rsidRDefault="00E34E64">
      <w:pPr>
        <w:pStyle w:val="a5"/>
        <w:numPr>
          <w:ilvl w:val="0"/>
          <w:numId w:val="15"/>
        </w:numPr>
        <w:tabs>
          <w:tab w:val="left" w:pos="1901"/>
        </w:tabs>
        <w:spacing w:before="1"/>
        <w:ind w:left="852" w:right="118" w:firstLine="708"/>
        <w:jc w:val="both"/>
        <w:rPr>
          <w:sz w:val="24"/>
        </w:rPr>
      </w:pPr>
      <w:r>
        <w:rPr>
          <w:sz w:val="24"/>
        </w:rPr>
        <w:t>Комисията или журито се ръководи в работата си от заповедта на лицето по чл.2, ал.1 и от разпоредбите на ЗОП за съответния вид процедура, посочен в заповедта.</w:t>
      </w:r>
    </w:p>
    <w:p w:rsidR="00A71794" w:rsidRDefault="00E34E64">
      <w:pPr>
        <w:pStyle w:val="a5"/>
        <w:numPr>
          <w:ilvl w:val="0"/>
          <w:numId w:val="15"/>
        </w:numPr>
        <w:tabs>
          <w:tab w:val="left" w:pos="1930"/>
        </w:tabs>
        <w:ind w:left="852" w:right="116" w:firstLine="708"/>
        <w:jc w:val="both"/>
        <w:rPr>
          <w:sz w:val="24"/>
        </w:rPr>
      </w:pPr>
      <w:r>
        <w:rPr>
          <w:sz w:val="24"/>
        </w:rPr>
        <w:t>Работата на комисията, или журито – при конкурс за проект, приключва с приемане на доклада от лицето по чл.</w:t>
      </w:r>
      <w:r>
        <w:rPr>
          <w:spacing w:val="40"/>
          <w:sz w:val="24"/>
        </w:rPr>
        <w:t xml:space="preserve"> </w:t>
      </w:r>
      <w:r>
        <w:rPr>
          <w:sz w:val="24"/>
        </w:rPr>
        <w:t>2, ал. 1 чрез полагане</w:t>
      </w:r>
      <w:r>
        <w:rPr>
          <w:spacing w:val="28"/>
          <w:sz w:val="24"/>
        </w:rPr>
        <w:t xml:space="preserve"> </w:t>
      </w:r>
      <w:r>
        <w:rPr>
          <w:sz w:val="24"/>
        </w:rPr>
        <w:t>на</w:t>
      </w:r>
      <w:r>
        <w:rPr>
          <w:spacing w:val="28"/>
          <w:sz w:val="24"/>
        </w:rPr>
        <w:t xml:space="preserve"> </w:t>
      </w:r>
      <w:r>
        <w:rPr>
          <w:sz w:val="24"/>
        </w:rPr>
        <w:t>подпис</w:t>
      </w:r>
      <w:r>
        <w:rPr>
          <w:spacing w:val="31"/>
          <w:sz w:val="24"/>
        </w:rPr>
        <w:t xml:space="preserve"> </w:t>
      </w:r>
      <w:r>
        <w:rPr>
          <w:sz w:val="24"/>
        </w:rPr>
        <w:t>и</w:t>
      </w:r>
      <w:r>
        <w:rPr>
          <w:spacing w:val="31"/>
          <w:sz w:val="24"/>
        </w:rPr>
        <w:t xml:space="preserve"> </w:t>
      </w:r>
      <w:r>
        <w:rPr>
          <w:sz w:val="24"/>
        </w:rPr>
        <w:t>дата</w:t>
      </w:r>
      <w:r>
        <w:rPr>
          <w:spacing w:val="28"/>
          <w:sz w:val="24"/>
        </w:rPr>
        <w:t xml:space="preserve"> </w:t>
      </w:r>
      <w:r>
        <w:rPr>
          <w:sz w:val="24"/>
        </w:rPr>
        <w:t>на</w:t>
      </w:r>
      <w:r>
        <w:rPr>
          <w:spacing w:val="35"/>
          <w:sz w:val="24"/>
        </w:rPr>
        <w:t xml:space="preserve"> </w:t>
      </w:r>
      <w:r>
        <w:rPr>
          <w:sz w:val="24"/>
        </w:rPr>
        <w:t>утвърждаване</w:t>
      </w:r>
      <w:r>
        <w:rPr>
          <w:spacing w:val="28"/>
          <w:sz w:val="24"/>
        </w:rPr>
        <w:t xml:space="preserve"> </w:t>
      </w:r>
      <w:r>
        <w:rPr>
          <w:sz w:val="24"/>
        </w:rPr>
        <w:t>върху титулната</w:t>
      </w:r>
      <w:r>
        <w:rPr>
          <w:spacing w:val="31"/>
          <w:sz w:val="24"/>
        </w:rPr>
        <w:t xml:space="preserve"> </w:t>
      </w:r>
      <w:r>
        <w:rPr>
          <w:sz w:val="24"/>
        </w:rPr>
        <w:t>страница</w:t>
      </w:r>
      <w:r>
        <w:rPr>
          <w:spacing w:val="28"/>
          <w:sz w:val="24"/>
        </w:rPr>
        <w:t xml:space="preserve"> </w:t>
      </w:r>
      <w:r>
        <w:rPr>
          <w:sz w:val="24"/>
        </w:rPr>
        <w:t>на</w:t>
      </w:r>
      <w:r>
        <w:rPr>
          <w:spacing w:val="28"/>
          <w:sz w:val="24"/>
        </w:rPr>
        <w:t xml:space="preserve"> </w:t>
      </w:r>
      <w:r>
        <w:rPr>
          <w:sz w:val="24"/>
        </w:rPr>
        <w:t>доклада,</w:t>
      </w:r>
      <w:r>
        <w:rPr>
          <w:spacing w:val="33"/>
          <w:sz w:val="24"/>
        </w:rPr>
        <w:t xml:space="preserve"> </w:t>
      </w:r>
      <w:r>
        <w:rPr>
          <w:sz w:val="24"/>
        </w:rPr>
        <w:t>съдържащ</w:t>
      </w:r>
      <w:r>
        <w:rPr>
          <w:spacing w:val="33"/>
          <w:sz w:val="24"/>
        </w:rPr>
        <w:t xml:space="preserve"> </w:t>
      </w:r>
      <w:r>
        <w:rPr>
          <w:sz w:val="24"/>
        </w:rPr>
        <w:t>всички</w:t>
      </w:r>
      <w:r>
        <w:rPr>
          <w:spacing w:val="31"/>
          <w:sz w:val="24"/>
        </w:rPr>
        <w:t xml:space="preserve"> </w:t>
      </w:r>
      <w:r>
        <w:rPr>
          <w:sz w:val="24"/>
        </w:rPr>
        <w:t>приложения.</w:t>
      </w:r>
    </w:p>
    <w:p w:rsidR="00A71794" w:rsidRDefault="00961DB4">
      <w:pPr>
        <w:pStyle w:val="a5"/>
        <w:numPr>
          <w:ilvl w:val="0"/>
          <w:numId w:val="15"/>
        </w:numPr>
        <w:tabs>
          <w:tab w:val="left" w:pos="1952"/>
        </w:tabs>
        <w:ind w:left="852" w:right="113" w:firstLine="708"/>
        <w:jc w:val="both"/>
        <w:rPr>
          <w:sz w:val="24"/>
        </w:rPr>
      </w:pPr>
      <w:r>
        <w:rPr>
          <w:sz w:val="24"/>
        </w:rPr>
        <w:t>Счетоводителя</w:t>
      </w:r>
      <w:r w:rsidR="00E34E64">
        <w:rPr>
          <w:sz w:val="24"/>
        </w:rPr>
        <w:t>,</w:t>
      </w:r>
      <w:r w:rsidR="00E34E64">
        <w:rPr>
          <w:spacing w:val="40"/>
          <w:sz w:val="24"/>
        </w:rPr>
        <w:t xml:space="preserve"> </w:t>
      </w:r>
      <w:r w:rsidR="00E34E64">
        <w:rPr>
          <w:sz w:val="24"/>
        </w:rPr>
        <w:t>съвместно с юриста на училището, изготвят проекта на решението на възложителя и осигуряват, в срок до 5 работни дни след приключване работата на комисията или журито, решението да бъде мотивирано, да има предвиденото в закона съдържание, да бъде представено за подпис на лицето по чл.2, ал.1, регистрирано в деловодството и изпратено на участниците или кандидатите в тридневен срок от издаването му и в деня на изпращане да се публикува в „Профил на купувача”, заедно с доклада на комисията.</w:t>
      </w:r>
    </w:p>
    <w:p w:rsidR="00A71794" w:rsidRDefault="00A71794">
      <w:pPr>
        <w:pStyle w:val="a5"/>
        <w:jc w:val="both"/>
        <w:rPr>
          <w:sz w:val="24"/>
        </w:rPr>
        <w:sectPr w:rsidR="00A71794">
          <w:pgSz w:w="16840" w:h="11910" w:orient="landscape"/>
          <w:pgMar w:top="1340" w:right="566" w:bottom="920" w:left="566" w:header="0" w:footer="727" w:gutter="0"/>
          <w:cols w:space="708"/>
        </w:sectPr>
      </w:pPr>
    </w:p>
    <w:p w:rsidR="00A71794" w:rsidRDefault="00E34E64">
      <w:pPr>
        <w:pStyle w:val="1"/>
        <w:spacing w:before="71"/>
      </w:pPr>
      <w:bookmarkStart w:id="7" w:name="_bookmark6"/>
      <w:bookmarkEnd w:id="7"/>
      <w:r>
        <w:lastRenderedPageBreak/>
        <w:t>РАЗДЕЛ</w:t>
      </w:r>
      <w:r>
        <w:rPr>
          <w:spacing w:val="-1"/>
        </w:rPr>
        <w:t xml:space="preserve"> </w:t>
      </w:r>
      <w:r>
        <w:rPr>
          <w:spacing w:val="-5"/>
        </w:rPr>
        <w:t>ІV</w:t>
      </w:r>
    </w:p>
    <w:p w:rsidR="00A71794" w:rsidRDefault="00E34E64">
      <w:pPr>
        <w:pStyle w:val="1"/>
        <w:ind w:right="1783"/>
      </w:pPr>
      <w:bookmarkStart w:id="8" w:name="_bookmark7"/>
      <w:bookmarkEnd w:id="8"/>
      <w:r>
        <w:t>СЪХРАНЕНИЕ</w:t>
      </w:r>
      <w:r>
        <w:rPr>
          <w:spacing w:val="-4"/>
        </w:rPr>
        <w:t xml:space="preserve"> </w:t>
      </w:r>
      <w:r>
        <w:t>НА</w:t>
      </w:r>
      <w:r>
        <w:rPr>
          <w:spacing w:val="-2"/>
        </w:rPr>
        <w:t xml:space="preserve"> </w:t>
      </w:r>
      <w:r>
        <w:t>ДОКУМЕНТАЦИЯТА</w:t>
      </w:r>
      <w:r>
        <w:rPr>
          <w:spacing w:val="-4"/>
        </w:rPr>
        <w:t xml:space="preserve"> </w:t>
      </w:r>
      <w:r>
        <w:t>И</w:t>
      </w:r>
      <w:r>
        <w:rPr>
          <w:spacing w:val="-2"/>
        </w:rPr>
        <w:t xml:space="preserve"> </w:t>
      </w:r>
      <w:r>
        <w:t>ИНФОРМАЦИЯТА</w:t>
      </w:r>
      <w:r>
        <w:rPr>
          <w:spacing w:val="-4"/>
        </w:rPr>
        <w:t xml:space="preserve"> </w:t>
      </w:r>
      <w:r>
        <w:t>ЗА</w:t>
      </w:r>
      <w:r>
        <w:rPr>
          <w:spacing w:val="-2"/>
        </w:rPr>
        <w:t xml:space="preserve"> </w:t>
      </w:r>
      <w:r>
        <w:t>ОБЩЕСТВЕНИТЕ</w:t>
      </w:r>
      <w:r>
        <w:rPr>
          <w:spacing w:val="-3"/>
        </w:rPr>
        <w:t xml:space="preserve"> </w:t>
      </w:r>
      <w:r>
        <w:rPr>
          <w:spacing w:val="-2"/>
        </w:rPr>
        <w:t>ПОРЪЧКИ</w:t>
      </w:r>
    </w:p>
    <w:p w:rsidR="00A71794" w:rsidRDefault="00A71794">
      <w:pPr>
        <w:pStyle w:val="a3"/>
        <w:spacing w:before="60"/>
        <w:ind w:left="0"/>
        <w:rPr>
          <w:b/>
          <w:i/>
        </w:rPr>
      </w:pPr>
    </w:p>
    <w:p w:rsidR="00A71794" w:rsidRDefault="00E34E64">
      <w:pPr>
        <w:pStyle w:val="a3"/>
        <w:ind w:firstLine="708"/>
      </w:pPr>
      <w:r>
        <w:rPr>
          <w:b/>
        </w:rPr>
        <w:t>Чл.</w:t>
      </w:r>
      <w:r>
        <w:rPr>
          <w:b/>
          <w:spacing w:val="-2"/>
        </w:rPr>
        <w:t xml:space="preserve"> </w:t>
      </w:r>
      <w:r>
        <w:rPr>
          <w:b/>
        </w:rPr>
        <w:t>19.</w:t>
      </w:r>
      <w:r>
        <w:rPr>
          <w:b/>
          <w:spacing w:val="-3"/>
        </w:rPr>
        <w:t xml:space="preserve"> </w:t>
      </w:r>
      <w:r>
        <w:rPr>
          <w:b/>
        </w:rPr>
        <w:t>(1)</w:t>
      </w:r>
      <w:r>
        <w:rPr>
          <w:b/>
          <w:spacing w:val="-4"/>
        </w:rPr>
        <w:t xml:space="preserve"> </w:t>
      </w:r>
      <w:r>
        <w:t>За</w:t>
      </w:r>
      <w:r>
        <w:rPr>
          <w:spacing w:val="-4"/>
        </w:rPr>
        <w:t xml:space="preserve"> </w:t>
      </w:r>
      <w:r>
        <w:t>всяка</w:t>
      </w:r>
      <w:r>
        <w:rPr>
          <w:spacing w:val="-3"/>
        </w:rPr>
        <w:t xml:space="preserve"> </w:t>
      </w:r>
      <w:r>
        <w:t>обществена</w:t>
      </w:r>
      <w:r>
        <w:rPr>
          <w:spacing w:val="-3"/>
        </w:rPr>
        <w:t xml:space="preserve"> </w:t>
      </w:r>
      <w:r>
        <w:t>поръчка</w:t>
      </w:r>
      <w:r>
        <w:rPr>
          <w:spacing w:val="-3"/>
        </w:rPr>
        <w:t xml:space="preserve"> </w:t>
      </w:r>
      <w:r>
        <w:t>на</w:t>
      </w:r>
      <w:r>
        <w:rPr>
          <w:spacing w:val="-3"/>
        </w:rPr>
        <w:t xml:space="preserve"> </w:t>
      </w:r>
      <w:r>
        <w:t>стойност</w:t>
      </w:r>
      <w:r>
        <w:rPr>
          <w:spacing w:val="-4"/>
        </w:rPr>
        <w:t xml:space="preserve"> </w:t>
      </w:r>
      <w:r>
        <w:t>по</w:t>
      </w:r>
      <w:r>
        <w:rPr>
          <w:spacing w:val="-2"/>
        </w:rPr>
        <w:t xml:space="preserve"> </w:t>
      </w:r>
      <w:r>
        <w:t>чл.20,</w:t>
      </w:r>
      <w:r>
        <w:rPr>
          <w:spacing w:val="-2"/>
        </w:rPr>
        <w:t xml:space="preserve"> </w:t>
      </w:r>
      <w:r>
        <w:t>ал.1,</w:t>
      </w:r>
      <w:r>
        <w:rPr>
          <w:spacing w:val="-2"/>
        </w:rPr>
        <w:t xml:space="preserve"> </w:t>
      </w:r>
      <w:r>
        <w:t>ал.2</w:t>
      </w:r>
      <w:r>
        <w:rPr>
          <w:spacing w:val="-2"/>
        </w:rPr>
        <w:t xml:space="preserve"> </w:t>
      </w:r>
      <w:r>
        <w:t>и</w:t>
      </w:r>
      <w:r>
        <w:rPr>
          <w:spacing w:val="-2"/>
        </w:rPr>
        <w:t xml:space="preserve"> </w:t>
      </w:r>
      <w:r>
        <w:t>ал.3</w:t>
      </w:r>
      <w:r>
        <w:rPr>
          <w:spacing w:val="-2"/>
        </w:rPr>
        <w:t xml:space="preserve"> </w:t>
      </w:r>
      <w:r>
        <w:t>от</w:t>
      </w:r>
      <w:r>
        <w:rPr>
          <w:spacing w:val="-2"/>
        </w:rPr>
        <w:t xml:space="preserve"> </w:t>
      </w:r>
      <w:r>
        <w:t xml:space="preserve">ЗОП, </w:t>
      </w:r>
      <w:r w:rsidR="00B16FF6">
        <w:t>счетоводителя</w:t>
      </w:r>
      <w:r>
        <w:t>,</w:t>
      </w:r>
      <w:r>
        <w:rPr>
          <w:spacing w:val="-2"/>
        </w:rPr>
        <w:t xml:space="preserve"> </w:t>
      </w:r>
      <w:r>
        <w:t>съвместно</w:t>
      </w:r>
      <w:r>
        <w:rPr>
          <w:spacing w:val="-2"/>
        </w:rPr>
        <w:t xml:space="preserve"> </w:t>
      </w:r>
      <w:r>
        <w:t>с юриста на училището съставя досие, следи за комплектуването и съхранението в архива за обществени поръчки на следните документи:</w:t>
      </w:r>
    </w:p>
    <w:p w:rsidR="00A71794" w:rsidRDefault="00E34E64">
      <w:pPr>
        <w:pStyle w:val="a5"/>
        <w:numPr>
          <w:ilvl w:val="0"/>
          <w:numId w:val="13"/>
        </w:numPr>
        <w:tabs>
          <w:tab w:val="left" w:pos="1152"/>
        </w:tabs>
        <w:rPr>
          <w:sz w:val="24"/>
        </w:rPr>
      </w:pPr>
      <w:r>
        <w:rPr>
          <w:sz w:val="24"/>
        </w:rPr>
        <w:t>Решението</w:t>
      </w:r>
      <w:r>
        <w:rPr>
          <w:spacing w:val="-2"/>
          <w:sz w:val="24"/>
        </w:rPr>
        <w:t xml:space="preserve"> </w:t>
      </w:r>
      <w:r>
        <w:rPr>
          <w:sz w:val="24"/>
        </w:rPr>
        <w:t>и</w:t>
      </w:r>
      <w:r>
        <w:rPr>
          <w:spacing w:val="-2"/>
          <w:sz w:val="24"/>
        </w:rPr>
        <w:t xml:space="preserve"> </w:t>
      </w:r>
      <w:r>
        <w:rPr>
          <w:sz w:val="24"/>
        </w:rPr>
        <w:t>обявлението,</w:t>
      </w:r>
      <w:r>
        <w:rPr>
          <w:spacing w:val="-2"/>
          <w:sz w:val="24"/>
        </w:rPr>
        <w:t xml:space="preserve"> </w:t>
      </w:r>
      <w:r>
        <w:rPr>
          <w:sz w:val="24"/>
        </w:rPr>
        <w:t>обявата</w:t>
      </w:r>
      <w:r>
        <w:rPr>
          <w:spacing w:val="-2"/>
          <w:sz w:val="24"/>
        </w:rPr>
        <w:t xml:space="preserve"> </w:t>
      </w:r>
      <w:r>
        <w:rPr>
          <w:sz w:val="24"/>
        </w:rPr>
        <w:t>или</w:t>
      </w:r>
      <w:r>
        <w:rPr>
          <w:spacing w:val="-3"/>
          <w:sz w:val="24"/>
        </w:rPr>
        <w:t xml:space="preserve"> </w:t>
      </w:r>
      <w:r>
        <w:rPr>
          <w:spacing w:val="-2"/>
          <w:sz w:val="24"/>
        </w:rPr>
        <w:t>поканата;</w:t>
      </w:r>
    </w:p>
    <w:p w:rsidR="00A71794" w:rsidRDefault="00E34E64">
      <w:pPr>
        <w:pStyle w:val="a5"/>
        <w:numPr>
          <w:ilvl w:val="0"/>
          <w:numId w:val="13"/>
        </w:numPr>
        <w:tabs>
          <w:tab w:val="left" w:pos="1152"/>
        </w:tabs>
        <w:rPr>
          <w:sz w:val="24"/>
        </w:rPr>
      </w:pPr>
      <w:r>
        <w:rPr>
          <w:sz w:val="24"/>
        </w:rPr>
        <w:t>Заповедта</w:t>
      </w:r>
      <w:r>
        <w:rPr>
          <w:spacing w:val="-3"/>
          <w:sz w:val="24"/>
        </w:rPr>
        <w:t xml:space="preserve"> </w:t>
      </w:r>
      <w:r>
        <w:rPr>
          <w:sz w:val="24"/>
        </w:rPr>
        <w:t>за</w:t>
      </w:r>
      <w:r>
        <w:rPr>
          <w:spacing w:val="-3"/>
          <w:sz w:val="24"/>
        </w:rPr>
        <w:t xml:space="preserve"> </w:t>
      </w:r>
      <w:r>
        <w:rPr>
          <w:sz w:val="24"/>
        </w:rPr>
        <w:t>назначаване</w:t>
      </w:r>
      <w:r>
        <w:rPr>
          <w:spacing w:val="-2"/>
          <w:sz w:val="24"/>
        </w:rPr>
        <w:t xml:space="preserve"> </w:t>
      </w:r>
      <w:r>
        <w:rPr>
          <w:sz w:val="24"/>
        </w:rPr>
        <w:t>на</w:t>
      </w:r>
      <w:r>
        <w:rPr>
          <w:spacing w:val="-3"/>
          <w:sz w:val="24"/>
        </w:rPr>
        <w:t xml:space="preserve"> </w:t>
      </w:r>
      <w:r>
        <w:rPr>
          <w:sz w:val="24"/>
        </w:rPr>
        <w:t>комисия</w:t>
      </w:r>
      <w:r>
        <w:rPr>
          <w:spacing w:val="-2"/>
          <w:sz w:val="24"/>
        </w:rPr>
        <w:t xml:space="preserve"> </w:t>
      </w:r>
      <w:r>
        <w:rPr>
          <w:sz w:val="24"/>
        </w:rPr>
        <w:t xml:space="preserve">или </w:t>
      </w:r>
      <w:r>
        <w:rPr>
          <w:spacing w:val="-2"/>
          <w:sz w:val="24"/>
        </w:rPr>
        <w:t>жури;</w:t>
      </w:r>
    </w:p>
    <w:p w:rsidR="00A71794" w:rsidRDefault="00E34E64">
      <w:pPr>
        <w:pStyle w:val="a5"/>
        <w:numPr>
          <w:ilvl w:val="0"/>
          <w:numId w:val="13"/>
        </w:numPr>
        <w:tabs>
          <w:tab w:val="left" w:pos="1103"/>
          <w:tab w:val="left" w:pos="1135"/>
        </w:tabs>
        <w:spacing w:before="1"/>
        <w:ind w:left="1135" w:right="107" w:hanging="284"/>
        <w:rPr>
          <w:sz w:val="24"/>
        </w:rPr>
      </w:pPr>
      <w:r>
        <w:rPr>
          <w:sz w:val="24"/>
        </w:rPr>
        <w:t>Докладите и протоколите на комисия или жури, включително доказателства за предприети действия по чл.44, ал.3</w:t>
      </w:r>
      <w:r>
        <w:rPr>
          <w:spacing w:val="21"/>
          <w:sz w:val="24"/>
        </w:rPr>
        <w:t xml:space="preserve"> </w:t>
      </w:r>
      <w:r>
        <w:rPr>
          <w:sz w:val="24"/>
        </w:rPr>
        <w:t>– 5 от ЗОП във връзка с възложени предварителни пазарни и други проучвания, чийто изпълнители участват впоследствие в процедури за възлагане;</w:t>
      </w:r>
    </w:p>
    <w:p w:rsidR="00A71794" w:rsidRDefault="00E34E64">
      <w:pPr>
        <w:pStyle w:val="a5"/>
        <w:numPr>
          <w:ilvl w:val="0"/>
          <w:numId w:val="13"/>
        </w:numPr>
        <w:tabs>
          <w:tab w:val="left" w:pos="1092"/>
        </w:tabs>
        <w:ind w:left="1092" w:hanging="240"/>
        <w:rPr>
          <w:sz w:val="24"/>
        </w:rPr>
      </w:pPr>
      <w:r>
        <w:rPr>
          <w:sz w:val="24"/>
        </w:rPr>
        <w:t>Оригиналите</w:t>
      </w:r>
      <w:r>
        <w:rPr>
          <w:spacing w:val="-6"/>
          <w:sz w:val="24"/>
        </w:rPr>
        <w:t xml:space="preserve"> </w:t>
      </w:r>
      <w:r>
        <w:rPr>
          <w:sz w:val="24"/>
        </w:rPr>
        <w:t>на</w:t>
      </w:r>
      <w:r>
        <w:rPr>
          <w:spacing w:val="-5"/>
          <w:sz w:val="24"/>
        </w:rPr>
        <w:t xml:space="preserve"> </w:t>
      </w:r>
      <w:r>
        <w:rPr>
          <w:sz w:val="24"/>
        </w:rPr>
        <w:t>офертите,</w:t>
      </w:r>
      <w:r>
        <w:rPr>
          <w:spacing w:val="-4"/>
          <w:sz w:val="24"/>
        </w:rPr>
        <w:t xml:space="preserve"> </w:t>
      </w:r>
      <w:r>
        <w:rPr>
          <w:sz w:val="24"/>
        </w:rPr>
        <w:t>заявленията</w:t>
      </w:r>
      <w:r>
        <w:rPr>
          <w:spacing w:val="-4"/>
          <w:sz w:val="24"/>
        </w:rPr>
        <w:t xml:space="preserve"> </w:t>
      </w:r>
      <w:r>
        <w:rPr>
          <w:sz w:val="24"/>
        </w:rPr>
        <w:t>за</w:t>
      </w:r>
      <w:r>
        <w:rPr>
          <w:spacing w:val="-3"/>
          <w:sz w:val="24"/>
        </w:rPr>
        <w:t xml:space="preserve"> </w:t>
      </w:r>
      <w:r>
        <w:rPr>
          <w:sz w:val="24"/>
        </w:rPr>
        <w:t>участие</w:t>
      </w:r>
      <w:r>
        <w:rPr>
          <w:spacing w:val="-5"/>
          <w:sz w:val="24"/>
        </w:rPr>
        <w:t xml:space="preserve"> </w:t>
      </w:r>
      <w:r>
        <w:rPr>
          <w:sz w:val="24"/>
        </w:rPr>
        <w:t>или</w:t>
      </w:r>
      <w:r>
        <w:rPr>
          <w:spacing w:val="-3"/>
          <w:sz w:val="24"/>
        </w:rPr>
        <w:t xml:space="preserve"> </w:t>
      </w:r>
      <w:r>
        <w:rPr>
          <w:sz w:val="24"/>
        </w:rPr>
        <w:t>конкурсните</w:t>
      </w:r>
      <w:r>
        <w:rPr>
          <w:spacing w:val="-3"/>
          <w:sz w:val="24"/>
        </w:rPr>
        <w:t xml:space="preserve"> </w:t>
      </w:r>
      <w:r>
        <w:rPr>
          <w:spacing w:val="-2"/>
          <w:sz w:val="24"/>
        </w:rPr>
        <w:t>проекти;</w:t>
      </w:r>
    </w:p>
    <w:p w:rsidR="00A71794" w:rsidRDefault="00E34E64">
      <w:pPr>
        <w:pStyle w:val="a5"/>
        <w:numPr>
          <w:ilvl w:val="0"/>
          <w:numId w:val="13"/>
        </w:numPr>
        <w:tabs>
          <w:tab w:val="left" w:pos="1105"/>
          <w:tab w:val="left" w:pos="1135"/>
        </w:tabs>
        <w:ind w:left="1135" w:right="111" w:hanging="284"/>
        <w:rPr>
          <w:sz w:val="24"/>
        </w:rPr>
      </w:pPr>
      <w:r>
        <w:rPr>
          <w:sz w:val="24"/>
        </w:rPr>
        <w:t>Кореспонденцията на възложителя – покани за представяне на оферти или покани за участие в диалог, покани за участие в договаряне</w:t>
      </w:r>
      <w:r>
        <w:rPr>
          <w:spacing w:val="18"/>
          <w:sz w:val="24"/>
        </w:rPr>
        <w:t xml:space="preserve"> </w:t>
      </w:r>
      <w:r>
        <w:rPr>
          <w:sz w:val="24"/>
        </w:rPr>
        <w:t>– в</w:t>
      </w:r>
      <w:r>
        <w:rPr>
          <w:spacing w:val="40"/>
          <w:sz w:val="24"/>
        </w:rPr>
        <w:t xml:space="preserve"> </w:t>
      </w:r>
      <w:r>
        <w:rPr>
          <w:sz w:val="24"/>
        </w:rPr>
        <w:t>зависимост от процедурата;</w:t>
      </w:r>
    </w:p>
    <w:p w:rsidR="00A71794" w:rsidRDefault="00E34E64">
      <w:pPr>
        <w:pStyle w:val="a5"/>
        <w:numPr>
          <w:ilvl w:val="0"/>
          <w:numId w:val="13"/>
        </w:numPr>
        <w:tabs>
          <w:tab w:val="left" w:pos="1152"/>
        </w:tabs>
        <w:rPr>
          <w:sz w:val="24"/>
        </w:rPr>
      </w:pPr>
      <w:r>
        <w:rPr>
          <w:sz w:val="24"/>
        </w:rPr>
        <w:t>Кореспонденцията</w:t>
      </w:r>
      <w:r>
        <w:rPr>
          <w:spacing w:val="-5"/>
          <w:sz w:val="24"/>
        </w:rPr>
        <w:t xml:space="preserve"> </w:t>
      </w:r>
      <w:r>
        <w:rPr>
          <w:sz w:val="24"/>
        </w:rPr>
        <w:t>на</w:t>
      </w:r>
      <w:r>
        <w:rPr>
          <w:spacing w:val="-4"/>
          <w:sz w:val="24"/>
        </w:rPr>
        <w:t xml:space="preserve"> </w:t>
      </w:r>
      <w:r>
        <w:rPr>
          <w:sz w:val="24"/>
        </w:rPr>
        <w:t>комисията</w:t>
      </w:r>
      <w:r>
        <w:rPr>
          <w:spacing w:val="-3"/>
          <w:sz w:val="24"/>
        </w:rPr>
        <w:t xml:space="preserve"> </w:t>
      </w:r>
      <w:r>
        <w:rPr>
          <w:sz w:val="24"/>
        </w:rPr>
        <w:t>или</w:t>
      </w:r>
      <w:r>
        <w:rPr>
          <w:spacing w:val="-2"/>
          <w:sz w:val="24"/>
        </w:rPr>
        <w:t xml:space="preserve"> </w:t>
      </w:r>
      <w:r>
        <w:rPr>
          <w:sz w:val="24"/>
        </w:rPr>
        <w:t>журито</w:t>
      </w:r>
      <w:r>
        <w:rPr>
          <w:spacing w:val="-3"/>
          <w:sz w:val="24"/>
        </w:rPr>
        <w:t xml:space="preserve"> </w:t>
      </w:r>
      <w:r>
        <w:rPr>
          <w:sz w:val="24"/>
        </w:rPr>
        <w:t>с</w:t>
      </w:r>
      <w:r>
        <w:rPr>
          <w:spacing w:val="-2"/>
          <w:sz w:val="24"/>
        </w:rPr>
        <w:t xml:space="preserve"> участниците;</w:t>
      </w:r>
    </w:p>
    <w:p w:rsidR="00A71794" w:rsidRDefault="00E34E64">
      <w:pPr>
        <w:pStyle w:val="a5"/>
        <w:numPr>
          <w:ilvl w:val="0"/>
          <w:numId w:val="13"/>
        </w:numPr>
        <w:tabs>
          <w:tab w:val="left" w:pos="1152"/>
        </w:tabs>
        <w:rPr>
          <w:sz w:val="24"/>
        </w:rPr>
      </w:pPr>
      <w:r>
        <w:rPr>
          <w:sz w:val="24"/>
        </w:rPr>
        <w:t>Решението</w:t>
      </w:r>
      <w:r>
        <w:rPr>
          <w:spacing w:val="-2"/>
          <w:sz w:val="24"/>
        </w:rPr>
        <w:t xml:space="preserve"> </w:t>
      </w:r>
      <w:r>
        <w:rPr>
          <w:sz w:val="24"/>
        </w:rPr>
        <w:t>за</w:t>
      </w:r>
      <w:r>
        <w:rPr>
          <w:spacing w:val="-3"/>
          <w:sz w:val="24"/>
        </w:rPr>
        <w:t xml:space="preserve"> </w:t>
      </w:r>
      <w:r>
        <w:rPr>
          <w:sz w:val="24"/>
        </w:rPr>
        <w:t>класиране</w:t>
      </w:r>
      <w:r>
        <w:rPr>
          <w:spacing w:val="-3"/>
          <w:sz w:val="24"/>
        </w:rPr>
        <w:t xml:space="preserve"> </w:t>
      </w:r>
      <w:r>
        <w:rPr>
          <w:sz w:val="24"/>
        </w:rPr>
        <w:t>и</w:t>
      </w:r>
      <w:r>
        <w:rPr>
          <w:spacing w:val="-2"/>
          <w:sz w:val="24"/>
        </w:rPr>
        <w:t xml:space="preserve"> </w:t>
      </w:r>
      <w:r>
        <w:rPr>
          <w:sz w:val="24"/>
        </w:rPr>
        <w:t>определяне</w:t>
      </w:r>
      <w:r>
        <w:rPr>
          <w:spacing w:val="-3"/>
          <w:sz w:val="24"/>
        </w:rPr>
        <w:t xml:space="preserve"> </w:t>
      </w:r>
      <w:r>
        <w:rPr>
          <w:sz w:val="24"/>
        </w:rPr>
        <w:t>на</w:t>
      </w:r>
      <w:r>
        <w:rPr>
          <w:spacing w:val="-2"/>
          <w:sz w:val="24"/>
        </w:rPr>
        <w:t xml:space="preserve"> изпълнител;</w:t>
      </w:r>
    </w:p>
    <w:p w:rsidR="00A71794" w:rsidRDefault="00E34E64">
      <w:pPr>
        <w:pStyle w:val="a5"/>
        <w:numPr>
          <w:ilvl w:val="0"/>
          <w:numId w:val="13"/>
        </w:numPr>
        <w:tabs>
          <w:tab w:val="left" w:pos="1152"/>
        </w:tabs>
        <w:rPr>
          <w:sz w:val="24"/>
        </w:rPr>
      </w:pPr>
      <w:r>
        <w:rPr>
          <w:sz w:val="24"/>
        </w:rPr>
        <w:t>Кореспонденция</w:t>
      </w:r>
      <w:r>
        <w:rPr>
          <w:spacing w:val="-5"/>
          <w:sz w:val="24"/>
        </w:rPr>
        <w:t xml:space="preserve"> </w:t>
      </w:r>
      <w:r>
        <w:rPr>
          <w:sz w:val="24"/>
        </w:rPr>
        <w:t>и</w:t>
      </w:r>
      <w:r>
        <w:rPr>
          <w:spacing w:val="-2"/>
          <w:sz w:val="24"/>
        </w:rPr>
        <w:t xml:space="preserve"> </w:t>
      </w:r>
      <w:r>
        <w:rPr>
          <w:sz w:val="24"/>
        </w:rPr>
        <w:t>решения</w:t>
      </w:r>
      <w:r>
        <w:rPr>
          <w:spacing w:val="-3"/>
          <w:sz w:val="24"/>
        </w:rPr>
        <w:t xml:space="preserve"> </w:t>
      </w:r>
      <w:r>
        <w:rPr>
          <w:sz w:val="24"/>
        </w:rPr>
        <w:t>на</w:t>
      </w:r>
      <w:r>
        <w:rPr>
          <w:spacing w:val="-3"/>
          <w:sz w:val="24"/>
        </w:rPr>
        <w:t xml:space="preserve"> </w:t>
      </w:r>
      <w:r>
        <w:rPr>
          <w:sz w:val="24"/>
        </w:rPr>
        <w:t>институциите</w:t>
      </w:r>
      <w:r>
        <w:rPr>
          <w:spacing w:val="-3"/>
          <w:sz w:val="24"/>
        </w:rPr>
        <w:t xml:space="preserve"> </w:t>
      </w:r>
      <w:r>
        <w:rPr>
          <w:sz w:val="24"/>
        </w:rPr>
        <w:t>във</w:t>
      </w:r>
      <w:r>
        <w:rPr>
          <w:spacing w:val="-4"/>
          <w:sz w:val="24"/>
        </w:rPr>
        <w:t xml:space="preserve"> </w:t>
      </w:r>
      <w:r>
        <w:rPr>
          <w:sz w:val="24"/>
        </w:rPr>
        <w:t>връзка</w:t>
      </w:r>
      <w:r>
        <w:rPr>
          <w:spacing w:val="-3"/>
          <w:sz w:val="24"/>
        </w:rPr>
        <w:t xml:space="preserve"> </w:t>
      </w:r>
      <w:r>
        <w:rPr>
          <w:sz w:val="24"/>
        </w:rPr>
        <w:t>с</w:t>
      </w:r>
      <w:r>
        <w:rPr>
          <w:spacing w:val="-3"/>
          <w:sz w:val="24"/>
        </w:rPr>
        <w:t xml:space="preserve"> </w:t>
      </w:r>
      <w:r>
        <w:rPr>
          <w:spacing w:val="-2"/>
          <w:sz w:val="24"/>
        </w:rPr>
        <w:t>обжалвания.</w:t>
      </w:r>
    </w:p>
    <w:p w:rsidR="00A71794" w:rsidRDefault="00E34E64">
      <w:pPr>
        <w:pStyle w:val="a5"/>
        <w:numPr>
          <w:ilvl w:val="0"/>
          <w:numId w:val="13"/>
        </w:numPr>
        <w:tabs>
          <w:tab w:val="left" w:pos="1152"/>
        </w:tabs>
        <w:rPr>
          <w:sz w:val="24"/>
        </w:rPr>
      </w:pPr>
      <w:r>
        <w:rPr>
          <w:sz w:val="24"/>
        </w:rPr>
        <w:t>Документацията</w:t>
      </w:r>
      <w:r>
        <w:rPr>
          <w:spacing w:val="-4"/>
          <w:sz w:val="24"/>
        </w:rPr>
        <w:t xml:space="preserve"> </w:t>
      </w:r>
      <w:r>
        <w:rPr>
          <w:sz w:val="24"/>
        </w:rPr>
        <w:t>за</w:t>
      </w:r>
      <w:r>
        <w:rPr>
          <w:spacing w:val="-2"/>
          <w:sz w:val="24"/>
        </w:rPr>
        <w:t xml:space="preserve"> участие;</w:t>
      </w:r>
    </w:p>
    <w:p w:rsidR="00A71794" w:rsidRDefault="00E34E64">
      <w:pPr>
        <w:pStyle w:val="a5"/>
        <w:numPr>
          <w:ilvl w:val="0"/>
          <w:numId w:val="13"/>
        </w:numPr>
        <w:tabs>
          <w:tab w:val="left" w:pos="1212"/>
        </w:tabs>
        <w:spacing w:before="1"/>
        <w:ind w:left="1212" w:hanging="360"/>
        <w:rPr>
          <w:sz w:val="24"/>
        </w:rPr>
      </w:pPr>
      <w:r>
        <w:rPr>
          <w:sz w:val="24"/>
        </w:rPr>
        <w:t>Справка/и</w:t>
      </w:r>
      <w:r>
        <w:rPr>
          <w:spacing w:val="-6"/>
          <w:sz w:val="24"/>
        </w:rPr>
        <w:t xml:space="preserve"> </w:t>
      </w:r>
      <w:r>
        <w:rPr>
          <w:sz w:val="24"/>
        </w:rPr>
        <w:t>от</w:t>
      </w:r>
      <w:r>
        <w:rPr>
          <w:spacing w:val="-3"/>
          <w:sz w:val="24"/>
        </w:rPr>
        <w:t xml:space="preserve"> </w:t>
      </w:r>
      <w:r>
        <w:rPr>
          <w:sz w:val="24"/>
        </w:rPr>
        <w:t>главния</w:t>
      </w:r>
      <w:r>
        <w:rPr>
          <w:spacing w:val="-3"/>
          <w:sz w:val="24"/>
        </w:rPr>
        <w:t xml:space="preserve"> </w:t>
      </w:r>
      <w:r>
        <w:rPr>
          <w:sz w:val="24"/>
        </w:rPr>
        <w:t>счетоводител</w:t>
      </w:r>
      <w:r>
        <w:rPr>
          <w:spacing w:val="-4"/>
          <w:sz w:val="24"/>
        </w:rPr>
        <w:t xml:space="preserve"> </w:t>
      </w:r>
      <w:r>
        <w:rPr>
          <w:sz w:val="24"/>
        </w:rPr>
        <w:t>за</w:t>
      </w:r>
      <w:r>
        <w:rPr>
          <w:spacing w:val="-4"/>
          <w:sz w:val="24"/>
        </w:rPr>
        <w:t xml:space="preserve"> </w:t>
      </w:r>
      <w:r>
        <w:rPr>
          <w:sz w:val="24"/>
        </w:rPr>
        <w:t>върнатите,</w:t>
      </w:r>
      <w:r>
        <w:rPr>
          <w:spacing w:val="-4"/>
          <w:sz w:val="24"/>
        </w:rPr>
        <w:t xml:space="preserve"> </w:t>
      </w:r>
      <w:r>
        <w:rPr>
          <w:sz w:val="24"/>
        </w:rPr>
        <w:t>възстановените</w:t>
      </w:r>
      <w:r>
        <w:rPr>
          <w:spacing w:val="-6"/>
          <w:sz w:val="24"/>
        </w:rPr>
        <w:t xml:space="preserve"> </w:t>
      </w:r>
      <w:r>
        <w:rPr>
          <w:sz w:val="24"/>
        </w:rPr>
        <w:t>или</w:t>
      </w:r>
      <w:r>
        <w:rPr>
          <w:spacing w:val="-3"/>
          <w:sz w:val="24"/>
        </w:rPr>
        <w:t xml:space="preserve"> </w:t>
      </w:r>
      <w:r>
        <w:rPr>
          <w:sz w:val="24"/>
        </w:rPr>
        <w:t>задържаните</w:t>
      </w:r>
      <w:r>
        <w:rPr>
          <w:spacing w:val="-3"/>
          <w:sz w:val="24"/>
        </w:rPr>
        <w:t xml:space="preserve"> </w:t>
      </w:r>
      <w:r>
        <w:rPr>
          <w:sz w:val="24"/>
        </w:rPr>
        <w:t>гаранции</w:t>
      </w:r>
      <w:r>
        <w:rPr>
          <w:spacing w:val="-4"/>
          <w:sz w:val="24"/>
        </w:rPr>
        <w:t xml:space="preserve"> </w:t>
      </w:r>
      <w:r>
        <w:rPr>
          <w:sz w:val="24"/>
        </w:rPr>
        <w:t>на</w:t>
      </w:r>
      <w:r>
        <w:rPr>
          <w:spacing w:val="-2"/>
          <w:sz w:val="24"/>
        </w:rPr>
        <w:t xml:space="preserve"> участниците;</w:t>
      </w:r>
    </w:p>
    <w:p w:rsidR="00A71794" w:rsidRDefault="00E34E64">
      <w:pPr>
        <w:pStyle w:val="a5"/>
        <w:numPr>
          <w:ilvl w:val="0"/>
          <w:numId w:val="13"/>
        </w:numPr>
        <w:tabs>
          <w:tab w:val="left" w:pos="1212"/>
        </w:tabs>
        <w:ind w:left="1212" w:hanging="360"/>
        <w:rPr>
          <w:sz w:val="24"/>
        </w:rPr>
      </w:pPr>
      <w:r>
        <w:rPr>
          <w:sz w:val="24"/>
        </w:rPr>
        <w:t>Всички</w:t>
      </w:r>
      <w:r>
        <w:rPr>
          <w:spacing w:val="-4"/>
          <w:sz w:val="24"/>
        </w:rPr>
        <w:t xml:space="preserve"> </w:t>
      </w:r>
      <w:r>
        <w:rPr>
          <w:sz w:val="24"/>
        </w:rPr>
        <w:t>други</w:t>
      </w:r>
      <w:r>
        <w:rPr>
          <w:spacing w:val="-2"/>
          <w:sz w:val="24"/>
        </w:rPr>
        <w:t xml:space="preserve"> </w:t>
      </w:r>
      <w:r>
        <w:rPr>
          <w:sz w:val="24"/>
        </w:rPr>
        <w:t>документи,</w:t>
      </w:r>
      <w:r>
        <w:rPr>
          <w:spacing w:val="-2"/>
          <w:sz w:val="24"/>
        </w:rPr>
        <w:t xml:space="preserve"> </w:t>
      </w:r>
      <w:r>
        <w:rPr>
          <w:sz w:val="24"/>
        </w:rPr>
        <w:t>които</w:t>
      </w:r>
      <w:r>
        <w:rPr>
          <w:spacing w:val="-2"/>
          <w:sz w:val="24"/>
        </w:rPr>
        <w:t xml:space="preserve"> </w:t>
      </w:r>
      <w:r>
        <w:rPr>
          <w:sz w:val="24"/>
        </w:rPr>
        <w:t>съгласно</w:t>
      </w:r>
      <w:r>
        <w:rPr>
          <w:spacing w:val="-2"/>
          <w:sz w:val="24"/>
        </w:rPr>
        <w:t xml:space="preserve"> </w:t>
      </w:r>
      <w:r>
        <w:rPr>
          <w:sz w:val="24"/>
        </w:rPr>
        <w:t>ЗОП</w:t>
      </w:r>
      <w:r>
        <w:rPr>
          <w:spacing w:val="-3"/>
          <w:sz w:val="24"/>
        </w:rPr>
        <w:t xml:space="preserve"> </w:t>
      </w:r>
      <w:r>
        <w:rPr>
          <w:sz w:val="24"/>
        </w:rPr>
        <w:t>следва</w:t>
      </w:r>
      <w:r>
        <w:rPr>
          <w:spacing w:val="-3"/>
          <w:sz w:val="24"/>
        </w:rPr>
        <w:t xml:space="preserve"> </w:t>
      </w:r>
      <w:r>
        <w:rPr>
          <w:sz w:val="24"/>
        </w:rPr>
        <w:t>да</w:t>
      </w:r>
      <w:r>
        <w:rPr>
          <w:spacing w:val="-3"/>
          <w:sz w:val="24"/>
        </w:rPr>
        <w:t xml:space="preserve"> </w:t>
      </w:r>
      <w:r>
        <w:rPr>
          <w:sz w:val="24"/>
        </w:rPr>
        <w:t>се</w:t>
      </w:r>
      <w:r>
        <w:rPr>
          <w:spacing w:val="-3"/>
          <w:sz w:val="24"/>
        </w:rPr>
        <w:t xml:space="preserve"> </w:t>
      </w:r>
      <w:r>
        <w:rPr>
          <w:sz w:val="24"/>
        </w:rPr>
        <w:t>съхраняват</w:t>
      </w:r>
      <w:r>
        <w:rPr>
          <w:spacing w:val="-2"/>
          <w:sz w:val="24"/>
        </w:rPr>
        <w:t xml:space="preserve"> </w:t>
      </w:r>
      <w:r>
        <w:rPr>
          <w:sz w:val="24"/>
        </w:rPr>
        <w:t xml:space="preserve">от </w:t>
      </w:r>
      <w:r>
        <w:rPr>
          <w:spacing w:val="-2"/>
          <w:sz w:val="24"/>
        </w:rPr>
        <w:t>Възложителя.</w:t>
      </w:r>
    </w:p>
    <w:p w:rsidR="00A71794" w:rsidRDefault="00E34E64">
      <w:pPr>
        <w:pStyle w:val="a5"/>
        <w:numPr>
          <w:ilvl w:val="1"/>
          <w:numId w:val="13"/>
        </w:numPr>
        <w:tabs>
          <w:tab w:val="left" w:pos="1957"/>
        </w:tabs>
        <w:ind w:left="1957" w:hanging="337"/>
        <w:rPr>
          <w:sz w:val="24"/>
        </w:rPr>
      </w:pPr>
      <w:r>
        <w:rPr>
          <w:sz w:val="24"/>
        </w:rPr>
        <w:t>Досиетата</w:t>
      </w:r>
      <w:r>
        <w:rPr>
          <w:spacing w:val="-5"/>
          <w:sz w:val="24"/>
        </w:rPr>
        <w:t xml:space="preserve"> </w:t>
      </w:r>
      <w:r>
        <w:rPr>
          <w:sz w:val="24"/>
        </w:rPr>
        <w:t>на</w:t>
      </w:r>
      <w:r>
        <w:rPr>
          <w:spacing w:val="-3"/>
          <w:sz w:val="24"/>
        </w:rPr>
        <w:t xml:space="preserve"> </w:t>
      </w:r>
      <w:r>
        <w:rPr>
          <w:sz w:val="24"/>
        </w:rPr>
        <w:t>обществените</w:t>
      </w:r>
      <w:r>
        <w:rPr>
          <w:spacing w:val="-3"/>
          <w:sz w:val="24"/>
        </w:rPr>
        <w:t xml:space="preserve"> </w:t>
      </w:r>
      <w:r>
        <w:rPr>
          <w:sz w:val="24"/>
        </w:rPr>
        <w:t>поръчки</w:t>
      </w:r>
      <w:r>
        <w:rPr>
          <w:spacing w:val="-2"/>
          <w:sz w:val="24"/>
        </w:rPr>
        <w:t xml:space="preserve"> </w:t>
      </w:r>
      <w:r>
        <w:rPr>
          <w:sz w:val="24"/>
        </w:rPr>
        <w:t>се</w:t>
      </w:r>
      <w:r>
        <w:rPr>
          <w:spacing w:val="-3"/>
          <w:sz w:val="24"/>
        </w:rPr>
        <w:t xml:space="preserve"> </w:t>
      </w:r>
      <w:r>
        <w:rPr>
          <w:sz w:val="24"/>
        </w:rPr>
        <w:t>съхраняват</w:t>
      </w:r>
      <w:r>
        <w:rPr>
          <w:spacing w:val="-3"/>
          <w:sz w:val="24"/>
        </w:rPr>
        <w:t xml:space="preserve"> </w:t>
      </w:r>
      <w:r>
        <w:rPr>
          <w:sz w:val="24"/>
        </w:rPr>
        <w:t>по</w:t>
      </w:r>
      <w:r>
        <w:rPr>
          <w:spacing w:val="-2"/>
          <w:sz w:val="24"/>
        </w:rPr>
        <w:t xml:space="preserve"> </w:t>
      </w:r>
      <w:r>
        <w:rPr>
          <w:sz w:val="24"/>
        </w:rPr>
        <w:t>опис</w:t>
      </w:r>
      <w:r>
        <w:rPr>
          <w:spacing w:val="-3"/>
          <w:sz w:val="24"/>
        </w:rPr>
        <w:t xml:space="preserve"> </w:t>
      </w:r>
      <w:r>
        <w:rPr>
          <w:sz w:val="24"/>
        </w:rPr>
        <w:t>в</w:t>
      </w:r>
      <w:r>
        <w:rPr>
          <w:spacing w:val="-4"/>
          <w:sz w:val="24"/>
        </w:rPr>
        <w:t xml:space="preserve"> </w:t>
      </w:r>
      <w:r>
        <w:rPr>
          <w:sz w:val="24"/>
        </w:rPr>
        <w:t>съответствие</w:t>
      </w:r>
      <w:r>
        <w:rPr>
          <w:spacing w:val="-3"/>
          <w:sz w:val="24"/>
        </w:rPr>
        <w:t xml:space="preserve"> </w:t>
      </w:r>
      <w:r>
        <w:rPr>
          <w:sz w:val="24"/>
        </w:rPr>
        <w:t>със</w:t>
      </w:r>
      <w:r>
        <w:rPr>
          <w:spacing w:val="-2"/>
          <w:sz w:val="24"/>
        </w:rPr>
        <w:t xml:space="preserve"> </w:t>
      </w:r>
      <w:r>
        <w:rPr>
          <w:sz w:val="24"/>
        </w:rPr>
        <w:t>сроковете,</w:t>
      </w:r>
      <w:r>
        <w:rPr>
          <w:spacing w:val="1"/>
          <w:sz w:val="24"/>
        </w:rPr>
        <w:t xml:space="preserve"> </w:t>
      </w:r>
      <w:r>
        <w:rPr>
          <w:sz w:val="24"/>
        </w:rPr>
        <w:t>определени</w:t>
      </w:r>
      <w:r>
        <w:rPr>
          <w:spacing w:val="-2"/>
          <w:sz w:val="24"/>
        </w:rPr>
        <w:t xml:space="preserve"> </w:t>
      </w:r>
      <w:r>
        <w:rPr>
          <w:sz w:val="24"/>
        </w:rPr>
        <w:t>в</w:t>
      </w:r>
      <w:r>
        <w:rPr>
          <w:spacing w:val="-3"/>
          <w:sz w:val="24"/>
        </w:rPr>
        <w:t xml:space="preserve"> </w:t>
      </w:r>
      <w:r>
        <w:rPr>
          <w:spacing w:val="-4"/>
          <w:sz w:val="24"/>
        </w:rPr>
        <w:t>ЗОП.</w:t>
      </w:r>
    </w:p>
    <w:p w:rsidR="00A71794" w:rsidRDefault="00E34E64">
      <w:pPr>
        <w:pStyle w:val="a5"/>
        <w:numPr>
          <w:ilvl w:val="1"/>
          <w:numId w:val="13"/>
        </w:numPr>
        <w:tabs>
          <w:tab w:val="left" w:pos="1957"/>
        </w:tabs>
        <w:ind w:left="1957" w:hanging="337"/>
        <w:rPr>
          <w:sz w:val="24"/>
        </w:rPr>
      </w:pPr>
      <w:r>
        <w:rPr>
          <w:sz w:val="24"/>
        </w:rPr>
        <w:t>Копия</w:t>
      </w:r>
      <w:r>
        <w:rPr>
          <w:spacing w:val="-5"/>
          <w:sz w:val="24"/>
        </w:rPr>
        <w:t xml:space="preserve"> </w:t>
      </w:r>
      <w:r>
        <w:rPr>
          <w:sz w:val="24"/>
        </w:rPr>
        <w:t>от</w:t>
      </w:r>
      <w:r>
        <w:rPr>
          <w:spacing w:val="-3"/>
          <w:sz w:val="24"/>
        </w:rPr>
        <w:t xml:space="preserve"> </w:t>
      </w:r>
      <w:r>
        <w:rPr>
          <w:sz w:val="24"/>
        </w:rPr>
        <w:t>подписаните</w:t>
      </w:r>
      <w:r>
        <w:rPr>
          <w:spacing w:val="-2"/>
          <w:sz w:val="24"/>
        </w:rPr>
        <w:t xml:space="preserve"> </w:t>
      </w:r>
      <w:r>
        <w:rPr>
          <w:sz w:val="24"/>
        </w:rPr>
        <w:t>договори</w:t>
      </w:r>
      <w:r>
        <w:rPr>
          <w:spacing w:val="-4"/>
          <w:sz w:val="24"/>
        </w:rPr>
        <w:t xml:space="preserve"> </w:t>
      </w:r>
      <w:r>
        <w:rPr>
          <w:sz w:val="24"/>
        </w:rPr>
        <w:t>се</w:t>
      </w:r>
      <w:r>
        <w:rPr>
          <w:spacing w:val="-4"/>
          <w:sz w:val="24"/>
        </w:rPr>
        <w:t xml:space="preserve"> </w:t>
      </w:r>
      <w:r>
        <w:rPr>
          <w:sz w:val="24"/>
        </w:rPr>
        <w:t>съхраняват</w:t>
      </w:r>
      <w:r>
        <w:rPr>
          <w:spacing w:val="-3"/>
          <w:sz w:val="24"/>
        </w:rPr>
        <w:t xml:space="preserve"> </w:t>
      </w:r>
      <w:r>
        <w:rPr>
          <w:sz w:val="24"/>
        </w:rPr>
        <w:t>от</w:t>
      </w:r>
      <w:r>
        <w:rPr>
          <w:spacing w:val="-1"/>
          <w:sz w:val="24"/>
        </w:rPr>
        <w:t xml:space="preserve"> </w:t>
      </w:r>
      <w:r>
        <w:rPr>
          <w:sz w:val="24"/>
        </w:rPr>
        <w:t>лицата,</w:t>
      </w:r>
      <w:r>
        <w:rPr>
          <w:spacing w:val="-3"/>
          <w:sz w:val="24"/>
        </w:rPr>
        <w:t xml:space="preserve"> </w:t>
      </w:r>
      <w:r>
        <w:rPr>
          <w:sz w:val="24"/>
        </w:rPr>
        <w:t>на</w:t>
      </w:r>
      <w:r>
        <w:rPr>
          <w:spacing w:val="-3"/>
          <w:sz w:val="24"/>
        </w:rPr>
        <w:t xml:space="preserve"> </w:t>
      </w:r>
      <w:r>
        <w:rPr>
          <w:sz w:val="24"/>
        </w:rPr>
        <w:t>които</w:t>
      </w:r>
      <w:r>
        <w:rPr>
          <w:spacing w:val="-3"/>
          <w:sz w:val="24"/>
        </w:rPr>
        <w:t xml:space="preserve"> </w:t>
      </w:r>
      <w:r>
        <w:rPr>
          <w:sz w:val="24"/>
        </w:rPr>
        <w:t>е</w:t>
      </w:r>
      <w:r>
        <w:rPr>
          <w:spacing w:val="-3"/>
          <w:sz w:val="24"/>
        </w:rPr>
        <w:t xml:space="preserve"> </w:t>
      </w:r>
      <w:r>
        <w:rPr>
          <w:sz w:val="24"/>
        </w:rPr>
        <w:t>възложен</w:t>
      </w:r>
      <w:r>
        <w:rPr>
          <w:spacing w:val="-3"/>
          <w:sz w:val="24"/>
        </w:rPr>
        <w:t xml:space="preserve"> </w:t>
      </w:r>
      <w:r>
        <w:rPr>
          <w:sz w:val="24"/>
        </w:rPr>
        <w:t>контрол</w:t>
      </w:r>
      <w:r>
        <w:rPr>
          <w:spacing w:val="-2"/>
          <w:sz w:val="24"/>
        </w:rPr>
        <w:t xml:space="preserve"> </w:t>
      </w:r>
      <w:r>
        <w:rPr>
          <w:sz w:val="24"/>
        </w:rPr>
        <w:t>или</w:t>
      </w:r>
      <w:r>
        <w:rPr>
          <w:spacing w:val="-2"/>
          <w:sz w:val="24"/>
        </w:rPr>
        <w:t xml:space="preserve"> </w:t>
      </w:r>
      <w:r>
        <w:rPr>
          <w:sz w:val="24"/>
        </w:rPr>
        <w:t>мониторинг</w:t>
      </w:r>
      <w:r>
        <w:rPr>
          <w:spacing w:val="-5"/>
          <w:sz w:val="24"/>
        </w:rPr>
        <w:t xml:space="preserve"> </w:t>
      </w:r>
      <w:r>
        <w:rPr>
          <w:sz w:val="24"/>
        </w:rPr>
        <w:t>по</w:t>
      </w:r>
      <w:r>
        <w:rPr>
          <w:spacing w:val="-3"/>
          <w:sz w:val="24"/>
        </w:rPr>
        <w:t xml:space="preserve"> </w:t>
      </w:r>
      <w:r>
        <w:rPr>
          <w:sz w:val="24"/>
        </w:rPr>
        <w:t>изпълнението</w:t>
      </w:r>
      <w:r>
        <w:rPr>
          <w:spacing w:val="-4"/>
          <w:sz w:val="24"/>
        </w:rPr>
        <w:t xml:space="preserve"> </w:t>
      </w:r>
      <w:r>
        <w:rPr>
          <w:spacing w:val="-5"/>
          <w:sz w:val="24"/>
        </w:rPr>
        <w:t>им.</w:t>
      </w:r>
    </w:p>
    <w:p w:rsidR="00A71794" w:rsidRDefault="00E34E64">
      <w:pPr>
        <w:pStyle w:val="a5"/>
        <w:numPr>
          <w:ilvl w:val="1"/>
          <w:numId w:val="13"/>
        </w:numPr>
        <w:tabs>
          <w:tab w:val="left" w:pos="1976"/>
        </w:tabs>
        <w:ind w:left="852" w:right="109" w:firstLine="768"/>
        <w:jc w:val="both"/>
        <w:rPr>
          <w:sz w:val="24"/>
        </w:rPr>
      </w:pPr>
      <w:r>
        <w:rPr>
          <w:sz w:val="24"/>
        </w:rPr>
        <w:t>Лицата, които по реда на настоящите Вътрешни правила имат или са имали достъп до данни и документация по повод съответна обществена</w:t>
      </w:r>
      <w:r>
        <w:rPr>
          <w:spacing w:val="-2"/>
          <w:sz w:val="24"/>
        </w:rPr>
        <w:t xml:space="preserve"> </w:t>
      </w:r>
      <w:r>
        <w:rPr>
          <w:sz w:val="24"/>
        </w:rPr>
        <w:t>поръчка,</w:t>
      </w:r>
      <w:r>
        <w:rPr>
          <w:spacing w:val="-1"/>
          <w:sz w:val="24"/>
        </w:rPr>
        <w:t xml:space="preserve"> </w:t>
      </w:r>
      <w:r>
        <w:rPr>
          <w:sz w:val="24"/>
        </w:rPr>
        <w:t>са</w:t>
      </w:r>
      <w:r>
        <w:rPr>
          <w:spacing w:val="-2"/>
          <w:sz w:val="24"/>
        </w:rPr>
        <w:t xml:space="preserve"> </w:t>
      </w:r>
      <w:r>
        <w:rPr>
          <w:sz w:val="24"/>
        </w:rPr>
        <w:t>длъжни</w:t>
      </w:r>
      <w:r>
        <w:rPr>
          <w:spacing w:val="-1"/>
          <w:sz w:val="24"/>
        </w:rPr>
        <w:t xml:space="preserve"> </w:t>
      </w:r>
      <w:r>
        <w:rPr>
          <w:sz w:val="24"/>
        </w:rPr>
        <w:t>да</w:t>
      </w:r>
      <w:r>
        <w:rPr>
          <w:spacing w:val="-5"/>
          <w:sz w:val="24"/>
        </w:rPr>
        <w:t xml:space="preserve"> </w:t>
      </w:r>
      <w:r>
        <w:rPr>
          <w:sz w:val="24"/>
        </w:rPr>
        <w:t>пазят</w:t>
      </w:r>
      <w:r>
        <w:rPr>
          <w:spacing w:val="-3"/>
          <w:sz w:val="24"/>
        </w:rPr>
        <w:t xml:space="preserve"> </w:t>
      </w:r>
      <w:r>
        <w:rPr>
          <w:sz w:val="24"/>
        </w:rPr>
        <w:t>в</w:t>
      </w:r>
      <w:r>
        <w:rPr>
          <w:spacing w:val="-4"/>
          <w:sz w:val="24"/>
        </w:rPr>
        <w:t xml:space="preserve"> </w:t>
      </w:r>
      <w:r>
        <w:rPr>
          <w:sz w:val="24"/>
        </w:rPr>
        <w:t>тайна</w:t>
      </w:r>
      <w:r>
        <w:rPr>
          <w:spacing w:val="-2"/>
          <w:sz w:val="24"/>
        </w:rPr>
        <w:t xml:space="preserve"> </w:t>
      </w:r>
      <w:r>
        <w:rPr>
          <w:sz w:val="24"/>
        </w:rPr>
        <w:t>за</w:t>
      </w:r>
      <w:r>
        <w:rPr>
          <w:spacing w:val="-2"/>
          <w:sz w:val="24"/>
        </w:rPr>
        <w:t xml:space="preserve"> </w:t>
      </w:r>
      <w:r>
        <w:rPr>
          <w:sz w:val="24"/>
        </w:rPr>
        <w:t>всички</w:t>
      </w:r>
      <w:r>
        <w:rPr>
          <w:spacing w:val="-3"/>
          <w:sz w:val="24"/>
        </w:rPr>
        <w:t xml:space="preserve"> </w:t>
      </w:r>
      <w:r>
        <w:rPr>
          <w:sz w:val="24"/>
        </w:rPr>
        <w:t>обстоятелства,</w:t>
      </w:r>
      <w:r>
        <w:rPr>
          <w:spacing w:val="-4"/>
          <w:sz w:val="24"/>
        </w:rPr>
        <w:t xml:space="preserve"> </w:t>
      </w:r>
      <w:r>
        <w:rPr>
          <w:sz w:val="24"/>
        </w:rPr>
        <w:t>включени</w:t>
      </w:r>
      <w:r>
        <w:rPr>
          <w:spacing w:val="-1"/>
          <w:sz w:val="24"/>
        </w:rPr>
        <w:t xml:space="preserve"> </w:t>
      </w:r>
      <w:r>
        <w:rPr>
          <w:sz w:val="24"/>
        </w:rPr>
        <w:t>в</w:t>
      </w:r>
      <w:r>
        <w:rPr>
          <w:spacing w:val="-2"/>
          <w:sz w:val="24"/>
        </w:rPr>
        <w:t xml:space="preserve"> </w:t>
      </w:r>
      <w:r>
        <w:rPr>
          <w:sz w:val="24"/>
        </w:rPr>
        <w:t>тях,</w:t>
      </w:r>
      <w:r>
        <w:rPr>
          <w:spacing w:val="-1"/>
          <w:sz w:val="24"/>
        </w:rPr>
        <w:t xml:space="preserve"> </w:t>
      </w:r>
      <w:r>
        <w:rPr>
          <w:sz w:val="24"/>
        </w:rPr>
        <w:t>с</w:t>
      </w:r>
      <w:r>
        <w:rPr>
          <w:spacing w:val="-5"/>
          <w:sz w:val="24"/>
        </w:rPr>
        <w:t xml:space="preserve"> </w:t>
      </w:r>
      <w:r>
        <w:rPr>
          <w:sz w:val="24"/>
        </w:rPr>
        <w:t>изключение</w:t>
      </w:r>
      <w:r>
        <w:rPr>
          <w:spacing w:val="-5"/>
          <w:sz w:val="24"/>
        </w:rPr>
        <w:t xml:space="preserve"> </w:t>
      </w:r>
      <w:r>
        <w:rPr>
          <w:sz w:val="24"/>
        </w:rPr>
        <w:t>на</w:t>
      </w:r>
      <w:r>
        <w:rPr>
          <w:spacing w:val="-2"/>
          <w:sz w:val="24"/>
        </w:rPr>
        <w:t xml:space="preserve"> </w:t>
      </w:r>
      <w:r>
        <w:rPr>
          <w:sz w:val="24"/>
        </w:rPr>
        <w:t>тази</w:t>
      </w:r>
      <w:r>
        <w:rPr>
          <w:spacing w:val="-3"/>
          <w:sz w:val="24"/>
        </w:rPr>
        <w:t xml:space="preserve"> </w:t>
      </w:r>
      <w:r>
        <w:rPr>
          <w:sz w:val="24"/>
        </w:rPr>
        <w:t>информация,</w:t>
      </w:r>
      <w:r>
        <w:rPr>
          <w:spacing w:val="-1"/>
          <w:sz w:val="24"/>
        </w:rPr>
        <w:t xml:space="preserve"> </w:t>
      </w:r>
      <w:r>
        <w:rPr>
          <w:sz w:val="24"/>
        </w:rPr>
        <w:t>която</w:t>
      </w:r>
      <w:r>
        <w:rPr>
          <w:spacing w:val="-4"/>
          <w:sz w:val="24"/>
        </w:rPr>
        <w:t xml:space="preserve"> </w:t>
      </w:r>
      <w:r>
        <w:rPr>
          <w:sz w:val="24"/>
        </w:rPr>
        <w:t>по</w:t>
      </w:r>
      <w:r>
        <w:rPr>
          <w:spacing w:val="-4"/>
          <w:sz w:val="24"/>
        </w:rPr>
        <w:t xml:space="preserve"> </w:t>
      </w:r>
      <w:r>
        <w:rPr>
          <w:sz w:val="24"/>
        </w:rPr>
        <w:t>закон</w:t>
      </w:r>
      <w:r>
        <w:rPr>
          <w:spacing w:val="-3"/>
          <w:sz w:val="24"/>
        </w:rPr>
        <w:t xml:space="preserve"> </w:t>
      </w:r>
      <w:r>
        <w:rPr>
          <w:sz w:val="24"/>
        </w:rPr>
        <w:t>се оповестява в Агенцията по обществените поръчки и "Официален вестник" на Европейския съюз.</w:t>
      </w:r>
    </w:p>
    <w:p w:rsidR="00A71794" w:rsidRDefault="00A71794">
      <w:pPr>
        <w:pStyle w:val="a5"/>
        <w:jc w:val="both"/>
        <w:rPr>
          <w:sz w:val="24"/>
        </w:rPr>
        <w:sectPr w:rsidR="00A71794">
          <w:pgSz w:w="16840" w:h="11910" w:orient="landscape"/>
          <w:pgMar w:top="1340" w:right="566" w:bottom="920" w:left="566" w:header="0" w:footer="727" w:gutter="0"/>
          <w:cols w:space="708"/>
        </w:sectPr>
      </w:pPr>
    </w:p>
    <w:p w:rsidR="00A71794" w:rsidRDefault="00E34E64">
      <w:pPr>
        <w:pStyle w:val="1"/>
        <w:spacing w:before="71"/>
        <w:ind w:left="2519"/>
      </w:pPr>
      <w:bookmarkStart w:id="9" w:name="_bookmark8"/>
      <w:bookmarkEnd w:id="9"/>
      <w:r>
        <w:lastRenderedPageBreak/>
        <w:t xml:space="preserve">РАЗДЕЛ </w:t>
      </w:r>
      <w:r>
        <w:rPr>
          <w:spacing w:val="-10"/>
        </w:rPr>
        <w:t>V</w:t>
      </w:r>
    </w:p>
    <w:p w:rsidR="00A71794" w:rsidRDefault="00E34E64">
      <w:pPr>
        <w:pStyle w:val="1"/>
        <w:ind w:right="1779"/>
      </w:pPr>
      <w:bookmarkStart w:id="10" w:name="_bookmark9"/>
      <w:bookmarkEnd w:id="10"/>
      <w:r>
        <w:t>СКЛЮЧВАНЕ</w:t>
      </w:r>
      <w:r>
        <w:rPr>
          <w:spacing w:val="-4"/>
        </w:rPr>
        <w:t xml:space="preserve"> </w:t>
      </w:r>
      <w:r>
        <w:t>НА</w:t>
      </w:r>
      <w:r>
        <w:rPr>
          <w:spacing w:val="-2"/>
        </w:rPr>
        <w:t xml:space="preserve"> </w:t>
      </w:r>
      <w:r>
        <w:t>ДОГОВОР</w:t>
      </w:r>
      <w:r>
        <w:rPr>
          <w:spacing w:val="-2"/>
        </w:rPr>
        <w:t xml:space="preserve"> </w:t>
      </w:r>
      <w:r>
        <w:t>ЗА</w:t>
      </w:r>
      <w:r>
        <w:rPr>
          <w:spacing w:val="-2"/>
        </w:rPr>
        <w:t xml:space="preserve"> </w:t>
      </w:r>
      <w:r>
        <w:t>ОБЩЕСТВЕНА</w:t>
      </w:r>
      <w:r>
        <w:rPr>
          <w:spacing w:val="-1"/>
        </w:rPr>
        <w:t xml:space="preserve"> </w:t>
      </w:r>
      <w:r>
        <w:rPr>
          <w:spacing w:val="-2"/>
        </w:rPr>
        <w:t>ПОРЪЧКА</w:t>
      </w:r>
    </w:p>
    <w:p w:rsidR="00A71794" w:rsidRDefault="00A71794">
      <w:pPr>
        <w:pStyle w:val="a3"/>
        <w:spacing w:before="15"/>
        <w:ind w:left="0"/>
        <w:rPr>
          <w:b/>
          <w:i/>
        </w:rPr>
      </w:pPr>
    </w:p>
    <w:p w:rsidR="00A71794" w:rsidRDefault="00E34E64">
      <w:pPr>
        <w:pStyle w:val="a3"/>
      </w:pPr>
      <w:r>
        <w:rPr>
          <w:b/>
        </w:rPr>
        <w:t xml:space="preserve">Чл. 20. </w:t>
      </w:r>
      <w:r>
        <w:t>(1) Договорите се сключват на основание документи, изисквани от ЗОП, след изтичане на сроковете за обжалване. Всички договори,</w:t>
      </w:r>
      <w:r>
        <w:rPr>
          <w:spacing w:val="40"/>
        </w:rPr>
        <w:t xml:space="preserve"> </w:t>
      </w:r>
      <w:r>
        <w:t>споразумения, анекси, трябва да бъдат съгласувани преди подписване от:</w:t>
      </w:r>
    </w:p>
    <w:p w:rsidR="00A71794" w:rsidRDefault="00E34E64">
      <w:pPr>
        <w:pStyle w:val="a5"/>
        <w:numPr>
          <w:ilvl w:val="0"/>
          <w:numId w:val="12"/>
        </w:numPr>
        <w:tabs>
          <w:tab w:val="left" w:pos="1092"/>
        </w:tabs>
        <w:rPr>
          <w:sz w:val="24"/>
        </w:rPr>
      </w:pPr>
      <w:r>
        <w:rPr>
          <w:sz w:val="24"/>
        </w:rPr>
        <w:t>юрист/финансов</w:t>
      </w:r>
      <w:r>
        <w:rPr>
          <w:spacing w:val="-6"/>
          <w:sz w:val="24"/>
        </w:rPr>
        <w:t xml:space="preserve"> </w:t>
      </w:r>
      <w:r>
        <w:rPr>
          <w:sz w:val="24"/>
        </w:rPr>
        <w:t>контрольор</w:t>
      </w:r>
      <w:r>
        <w:rPr>
          <w:spacing w:val="-1"/>
          <w:sz w:val="24"/>
        </w:rPr>
        <w:t xml:space="preserve"> </w:t>
      </w:r>
      <w:r>
        <w:rPr>
          <w:sz w:val="24"/>
        </w:rPr>
        <w:t>за</w:t>
      </w:r>
      <w:r>
        <w:rPr>
          <w:spacing w:val="-4"/>
          <w:sz w:val="24"/>
        </w:rPr>
        <w:t xml:space="preserve"> </w:t>
      </w:r>
      <w:r>
        <w:rPr>
          <w:sz w:val="24"/>
        </w:rPr>
        <w:t>контрол</w:t>
      </w:r>
      <w:r>
        <w:rPr>
          <w:spacing w:val="-4"/>
          <w:sz w:val="24"/>
        </w:rPr>
        <w:t xml:space="preserve"> </w:t>
      </w:r>
      <w:r>
        <w:rPr>
          <w:sz w:val="24"/>
        </w:rPr>
        <w:t>по</w:t>
      </w:r>
      <w:r>
        <w:rPr>
          <w:spacing w:val="-2"/>
          <w:sz w:val="24"/>
        </w:rPr>
        <w:t xml:space="preserve"> законосъобразност;</w:t>
      </w:r>
    </w:p>
    <w:p w:rsidR="00A71794" w:rsidRDefault="00E34E64">
      <w:pPr>
        <w:pStyle w:val="a5"/>
        <w:numPr>
          <w:ilvl w:val="0"/>
          <w:numId w:val="12"/>
        </w:numPr>
        <w:tabs>
          <w:tab w:val="left" w:pos="1092"/>
        </w:tabs>
        <w:rPr>
          <w:sz w:val="24"/>
        </w:rPr>
      </w:pPr>
      <w:r>
        <w:rPr>
          <w:sz w:val="24"/>
        </w:rPr>
        <w:t>заявителя</w:t>
      </w:r>
      <w:r>
        <w:rPr>
          <w:spacing w:val="-4"/>
          <w:sz w:val="24"/>
        </w:rPr>
        <w:t xml:space="preserve"> </w:t>
      </w:r>
      <w:r>
        <w:rPr>
          <w:sz w:val="24"/>
        </w:rPr>
        <w:t>на</w:t>
      </w:r>
      <w:r>
        <w:rPr>
          <w:spacing w:val="-4"/>
          <w:sz w:val="24"/>
        </w:rPr>
        <w:t xml:space="preserve"> </w:t>
      </w:r>
      <w:r>
        <w:rPr>
          <w:sz w:val="24"/>
        </w:rPr>
        <w:t>съответната</w:t>
      </w:r>
      <w:r>
        <w:rPr>
          <w:spacing w:val="-2"/>
          <w:sz w:val="24"/>
        </w:rPr>
        <w:t xml:space="preserve"> </w:t>
      </w:r>
      <w:r>
        <w:rPr>
          <w:sz w:val="24"/>
        </w:rPr>
        <w:t>обществена</w:t>
      </w:r>
      <w:r>
        <w:rPr>
          <w:spacing w:val="-4"/>
          <w:sz w:val="24"/>
        </w:rPr>
        <w:t xml:space="preserve"> </w:t>
      </w:r>
      <w:r>
        <w:rPr>
          <w:sz w:val="24"/>
        </w:rPr>
        <w:t>поръчка</w:t>
      </w:r>
      <w:r>
        <w:rPr>
          <w:spacing w:val="-3"/>
          <w:sz w:val="24"/>
        </w:rPr>
        <w:t xml:space="preserve"> </w:t>
      </w:r>
      <w:r>
        <w:rPr>
          <w:spacing w:val="-10"/>
          <w:sz w:val="24"/>
        </w:rPr>
        <w:t>;</w:t>
      </w:r>
    </w:p>
    <w:p w:rsidR="00A71794" w:rsidRDefault="00B14CC1">
      <w:pPr>
        <w:pStyle w:val="a5"/>
        <w:numPr>
          <w:ilvl w:val="0"/>
          <w:numId w:val="11"/>
        </w:numPr>
        <w:tabs>
          <w:tab w:val="left" w:pos="1184"/>
        </w:tabs>
        <w:ind w:left="1184" w:hanging="332"/>
        <w:rPr>
          <w:sz w:val="24"/>
        </w:rPr>
      </w:pPr>
      <w:r>
        <w:rPr>
          <w:sz w:val="24"/>
        </w:rPr>
        <w:t xml:space="preserve">Юрист </w:t>
      </w:r>
      <w:r w:rsidR="00E34E64">
        <w:rPr>
          <w:sz w:val="24"/>
        </w:rPr>
        <w:t>извършва</w:t>
      </w:r>
      <w:r w:rsidR="00E34E64">
        <w:rPr>
          <w:spacing w:val="-9"/>
          <w:sz w:val="24"/>
        </w:rPr>
        <w:t xml:space="preserve"> </w:t>
      </w:r>
      <w:r w:rsidR="00E34E64">
        <w:rPr>
          <w:sz w:val="24"/>
        </w:rPr>
        <w:t>текущи</w:t>
      </w:r>
      <w:r w:rsidR="00E34E64">
        <w:rPr>
          <w:spacing w:val="-7"/>
          <w:sz w:val="24"/>
        </w:rPr>
        <w:t xml:space="preserve"> </w:t>
      </w:r>
      <w:r w:rsidR="00E34E64">
        <w:rPr>
          <w:sz w:val="24"/>
        </w:rPr>
        <w:t>справки</w:t>
      </w:r>
      <w:r w:rsidR="00E34E64">
        <w:rPr>
          <w:spacing w:val="-6"/>
          <w:sz w:val="24"/>
        </w:rPr>
        <w:t xml:space="preserve"> </w:t>
      </w:r>
      <w:r w:rsidR="00E34E64">
        <w:rPr>
          <w:sz w:val="24"/>
        </w:rPr>
        <w:t>от</w:t>
      </w:r>
      <w:r w:rsidR="00E34E64">
        <w:rPr>
          <w:spacing w:val="-10"/>
          <w:sz w:val="24"/>
        </w:rPr>
        <w:t xml:space="preserve"> </w:t>
      </w:r>
      <w:r w:rsidR="00E34E64">
        <w:rPr>
          <w:sz w:val="24"/>
        </w:rPr>
        <w:t>интернет</w:t>
      </w:r>
      <w:r w:rsidR="00E34E64">
        <w:rPr>
          <w:spacing w:val="-8"/>
          <w:sz w:val="24"/>
        </w:rPr>
        <w:t xml:space="preserve"> </w:t>
      </w:r>
      <w:r w:rsidR="00E34E64">
        <w:rPr>
          <w:sz w:val="24"/>
        </w:rPr>
        <w:t>страницата</w:t>
      </w:r>
      <w:r w:rsidR="00E34E64">
        <w:rPr>
          <w:spacing w:val="-7"/>
          <w:sz w:val="24"/>
        </w:rPr>
        <w:t xml:space="preserve"> </w:t>
      </w:r>
      <w:r w:rsidR="00E34E64">
        <w:rPr>
          <w:sz w:val="24"/>
        </w:rPr>
        <w:t>на</w:t>
      </w:r>
      <w:r w:rsidR="00E34E64">
        <w:rPr>
          <w:spacing w:val="-12"/>
          <w:sz w:val="24"/>
        </w:rPr>
        <w:t xml:space="preserve"> </w:t>
      </w:r>
      <w:r w:rsidR="00E34E64">
        <w:rPr>
          <w:sz w:val="24"/>
        </w:rPr>
        <w:t>КЗК,</w:t>
      </w:r>
      <w:r w:rsidR="00E34E64">
        <w:rPr>
          <w:spacing w:val="-9"/>
          <w:sz w:val="24"/>
        </w:rPr>
        <w:t xml:space="preserve"> </w:t>
      </w:r>
      <w:r w:rsidR="00E34E64">
        <w:rPr>
          <w:sz w:val="24"/>
        </w:rPr>
        <w:t>за</w:t>
      </w:r>
      <w:r w:rsidR="00E34E64">
        <w:rPr>
          <w:spacing w:val="-9"/>
          <w:sz w:val="24"/>
        </w:rPr>
        <w:t xml:space="preserve"> </w:t>
      </w:r>
      <w:r w:rsidR="00E34E64">
        <w:rPr>
          <w:sz w:val="24"/>
        </w:rPr>
        <w:t>открити</w:t>
      </w:r>
      <w:r w:rsidR="00E34E64">
        <w:rPr>
          <w:spacing w:val="-9"/>
          <w:sz w:val="24"/>
        </w:rPr>
        <w:t xml:space="preserve"> </w:t>
      </w:r>
      <w:r w:rsidR="00E34E64">
        <w:rPr>
          <w:sz w:val="24"/>
        </w:rPr>
        <w:t>производства</w:t>
      </w:r>
      <w:r w:rsidR="00E34E64">
        <w:rPr>
          <w:spacing w:val="-8"/>
          <w:sz w:val="24"/>
        </w:rPr>
        <w:t xml:space="preserve"> </w:t>
      </w:r>
      <w:r w:rsidR="00E34E64">
        <w:rPr>
          <w:sz w:val="24"/>
        </w:rPr>
        <w:t>по</w:t>
      </w:r>
      <w:r w:rsidR="00E34E64">
        <w:rPr>
          <w:spacing w:val="-11"/>
          <w:sz w:val="24"/>
        </w:rPr>
        <w:t xml:space="preserve"> </w:t>
      </w:r>
      <w:r w:rsidR="00E34E64">
        <w:rPr>
          <w:sz w:val="24"/>
        </w:rPr>
        <w:t>обжалване</w:t>
      </w:r>
      <w:r w:rsidR="00E34E64">
        <w:rPr>
          <w:spacing w:val="-9"/>
          <w:sz w:val="24"/>
        </w:rPr>
        <w:t xml:space="preserve"> </w:t>
      </w:r>
      <w:r w:rsidR="00E34E64">
        <w:rPr>
          <w:sz w:val="24"/>
        </w:rPr>
        <w:t>пред</w:t>
      </w:r>
      <w:r w:rsidR="00E34E64">
        <w:rPr>
          <w:spacing w:val="-7"/>
          <w:sz w:val="24"/>
        </w:rPr>
        <w:t xml:space="preserve"> </w:t>
      </w:r>
      <w:r w:rsidR="00E34E64">
        <w:rPr>
          <w:sz w:val="24"/>
        </w:rPr>
        <w:t>КЗК,</w:t>
      </w:r>
      <w:r w:rsidR="00E34E64">
        <w:rPr>
          <w:spacing w:val="-8"/>
          <w:sz w:val="24"/>
        </w:rPr>
        <w:t xml:space="preserve"> </w:t>
      </w:r>
      <w:r w:rsidR="00E34E64">
        <w:rPr>
          <w:sz w:val="24"/>
        </w:rPr>
        <w:t>в</w:t>
      </w:r>
      <w:r w:rsidR="00E34E64">
        <w:rPr>
          <w:spacing w:val="-10"/>
          <w:sz w:val="24"/>
        </w:rPr>
        <w:t xml:space="preserve"> </w:t>
      </w:r>
      <w:r w:rsidR="00E34E64">
        <w:rPr>
          <w:spacing w:val="-2"/>
          <w:sz w:val="24"/>
        </w:rPr>
        <w:t>които</w:t>
      </w:r>
    </w:p>
    <w:p w:rsidR="00A71794" w:rsidRDefault="00E34E64">
      <w:pPr>
        <w:pStyle w:val="a3"/>
      </w:pPr>
      <w:r>
        <w:t>119.</w:t>
      </w:r>
      <w:r>
        <w:rPr>
          <w:spacing w:val="-2"/>
        </w:rPr>
        <w:t xml:space="preserve"> </w:t>
      </w:r>
      <w:r w:rsidR="00B14CC1">
        <w:t>О</w:t>
      </w:r>
      <w:r>
        <w:t>У</w:t>
      </w:r>
      <w:r>
        <w:rPr>
          <w:spacing w:val="-1"/>
        </w:rPr>
        <w:t xml:space="preserve"> </w:t>
      </w:r>
      <w:r>
        <w:t>се</w:t>
      </w:r>
      <w:r>
        <w:rPr>
          <w:spacing w:val="-2"/>
        </w:rPr>
        <w:t xml:space="preserve"> </w:t>
      </w:r>
      <w:r>
        <w:t>явява</w:t>
      </w:r>
      <w:r>
        <w:rPr>
          <w:spacing w:val="-2"/>
        </w:rPr>
        <w:t xml:space="preserve"> ответник;</w:t>
      </w:r>
    </w:p>
    <w:p w:rsidR="00A71794" w:rsidRDefault="00E34E64">
      <w:pPr>
        <w:pStyle w:val="a5"/>
        <w:numPr>
          <w:ilvl w:val="0"/>
          <w:numId w:val="11"/>
        </w:numPr>
        <w:tabs>
          <w:tab w:val="left" w:pos="1199"/>
        </w:tabs>
        <w:ind w:left="852" w:right="113" w:firstLine="0"/>
        <w:rPr>
          <w:sz w:val="24"/>
        </w:rPr>
      </w:pPr>
      <w:r>
        <w:rPr>
          <w:sz w:val="24"/>
        </w:rPr>
        <w:t xml:space="preserve">Юристът, съвместно със </w:t>
      </w:r>
      <w:r w:rsidR="00B14CC1">
        <w:rPr>
          <w:sz w:val="24"/>
        </w:rPr>
        <w:t>комисия, назначена със заповед на директора</w:t>
      </w:r>
      <w:r>
        <w:rPr>
          <w:sz w:val="24"/>
        </w:rPr>
        <w:t>,</w:t>
      </w:r>
      <w:r>
        <w:rPr>
          <w:spacing w:val="74"/>
          <w:sz w:val="24"/>
        </w:rPr>
        <w:t xml:space="preserve"> </w:t>
      </w:r>
      <w:r>
        <w:rPr>
          <w:sz w:val="24"/>
        </w:rPr>
        <w:t>приема и проверява документите, представени от участника за сключване на договор.</w:t>
      </w:r>
    </w:p>
    <w:p w:rsidR="00A71794" w:rsidRDefault="00E34E64">
      <w:pPr>
        <w:pStyle w:val="a3"/>
        <w:spacing w:before="240"/>
        <w:ind w:right="110"/>
        <w:jc w:val="both"/>
      </w:pPr>
      <w:r>
        <w:rPr>
          <w:b/>
        </w:rPr>
        <w:t>Чл.</w:t>
      </w:r>
      <w:r>
        <w:rPr>
          <w:b/>
          <w:spacing w:val="-2"/>
        </w:rPr>
        <w:t xml:space="preserve"> </w:t>
      </w:r>
      <w:r>
        <w:rPr>
          <w:b/>
        </w:rPr>
        <w:t>21.</w:t>
      </w:r>
      <w:r>
        <w:rPr>
          <w:b/>
          <w:spacing w:val="-2"/>
        </w:rPr>
        <w:t xml:space="preserve"> </w:t>
      </w:r>
      <w:r>
        <w:rPr>
          <w:b/>
        </w:rPr>
        <w:t>(1)</w:t>
      </w:r>
      <w:r>
        <w:rPr>
          <w:b/>
          <w:spacing w:val="-4"/>
        </w:rPr>
        <w:t xml:space="preserve"> </w:t>
      </w:r>
      <w:r w:rsidR="00B14CC1">
        <w:t>Ю</w:t>
      </w:r>
      <w:r>
        <w:t>ристът/финансовият</w:t>
      </w:r>
      <w:r>
        <w:rPr>
          <w:spacing w:val="-2"/>
        </w:rPr>
        <w:t xml:space="preserve"> </w:t>
      </w:r>
      <w:r>
        <w:t>контрольор</w:t>
      </w:r>
      <w:r>
        <w:rPr>
          <w:spacing w:val="-2"/>
        </w:rPr>
        <w:t xml:space="preserve"> </w:t>
      </w:r>
      <w:r>
        <w:t>на</w:t>
      </w:r>
      <w:r>
        <w:rPr>
          <w:spacing w:val="-2"/>
        </w:rPr>
        <w:t xml:space="preserve"> </w:t>
      </w:r>
      <w:r>
        <w:t>училището,</w:t>
      </w:r>
      <w:r>
        <w:rPr>
          <w:spacing w:val="-2"/>
        </w:rPr>
        <w:t xml:space="preserve"> </w:t>
      </w:r>
      <w:r>
        <w:t>съгласуват</w:t>
      </w:r>
      <w:r>
        <w:rPr>
          <w:spacing w:val="-2"/>
        </w:rPr>
        <w:t xml:space="preserve"> </w:t>
      </w:r>
      <w:r>
        <w:t>с</w:t>
      </w:r>
      <w:r>
        <w:rPr>
          <w:spacing w:val="-2"/>
        </w:rPr>
        <w:t xml:space="preserve"> </w:t>
      </w:r>
      <w:r>
        <w:t>полагане</w:t>
      </w:r>
      <w:r>
        <w:rPr>
          <w:spacing w:val="-3"/>
        </w:rPr>
        <w:t xml:space="preserve"> </w:t>
      </w:r>
      <w:r>
        <w:t>на</w:t>
      </w:r>
      <w:r>
        <w:rPr>
          <w:spacing w:val="-3"/>
        </w:rPr>
        <w:t xml:space="preserve"> </w:t>
      </w:r>
      <w:r>
        <w:t>подпис</w:t>
      </w:r>
      <w:r>
        <w:rPr>
          <w:spacing w:val="-3"/>
        </w:rPr>
        <w:t xml:space="preserve"> </w:t>
      </w:r>
      <w:r>
        <w:t>договора с участника, определен за изпълнител или рамковото споразумение с един или повече потенциални изпълнители на обществени поръчки на стойности, посочени в чл.20, ал.1, ал.2 и ал.3 от ЗОП.</w:t>
      </w:r>
    </w:p>
    <w:p w:rsidR="00A71794" w:rsidRDefault="00E34E64">
      <w:pPr>
        <w:pStyle w:val="a5"/>
        <w:numPr>
          <w:ilvl w:val="0"/>
          <w:numId w:val="10"/>
        </w:numPr>
        <w:tabs>
          <w:tab w:val="left" w:pos="1122"/>
        </w:tabs>
        <w:spacing w:before="1"/>
        <w:ind w:right="112" w:firstLine="0"/>
        <w:jc w:val="both"/>
        <w:rPr>
          <w:sz w:val="24"/>
        </w:rPr>
      </w:pPr>
      <w:r>
        <w:rPr>
          <w:sz w:val="24"/>
        </w:rPr>
        <w:t>Всички предложения от Офертата на участника, определен за изпълнител, се прилагат като неразделна част от договора или рамковото споразумение, като се проверява съответствието между цената в офертата и цената в договора на участника, определен за изпълнител;</w:t>
      </w:r>
    </w:p>
    <w:p w:rsidR="00A71794" w:rsidRDefault="00E34E64">
      <w:pPr>
        <w:pStyle w:val="a5"/>
        <w:numPr>
          <w:ilvl w:val="0"/>
          <w:numId w:val="10"/>
        </w:numPr>
        <w:tabs>
          <w:tab w:val="left" w:pos="1212"/>
        </w:tabs>
        <w:spacing w:line="275" w:lineRule="exact"/>
        <w:ind w:left="1212" w:hanging="360"/>
        <w:jc w:val="both"/>
        <w:rPr>
          <w:sz w:val="24"/>
        </w:rPr>
      </w:pPr>
      <w:r>
        <w:rPr>
          <w:sz w:val="24"/>
        </w:rPr>
        <w:t>Цената</w:t>
      </w:r>
      <w:r>
        <w:rPr>
          <w:spacing w:val="-4"/>
          <w:sz w:val="24"/>
        </w:rPr>
        <w:t xml:space="preserve"> </w:t>
      </w:r>
      <w:r>
        <w:rPr>
          <w:sz w:val="24"/>
        </w:rPr>
        <w:t>в</w:t>
      </w:r>
      <w:r>
        <w:rPr>
          <w:spacing w:val="-2"/>
          <w:sz w:val="24"/>
        </w:rPr>
        <w:t xml:space="preserve"> </w:t>
      </w:r>
      <w:r>
        <w:rPr>
          <w:sz w:val="24"/>
        </w:rPr>
        <w:t>договора</w:t>
      </w:r>
      <w:r>
        <w:rPr>
          <w:spacing w:val="-3"/>
          <w:sz w:val="24"/>
        </w:rPr>
        <w:t xml:space="preserve"> </w:t>
      </w:r>
      <w:r>
        <w:rPr>
          <w:sz w:val="24"/>
        </w:rPr>
        <w:t>или</w:t>
      </w:r>
      <w:r>
        <w:rPr>
          <w:spacing w:val="-1"/>
          <w:sz w:val="24"/>
        </w:rPr>
        <w:t xml:space="preserve"> </w:t>
      </w:r>
      <w:r>
        <w:rPr>
          <w:sz w:val="24"/>
        </w:rPr>
        <w:t>рамковото</w:t>
      </w:r>
      <w:r>
        <w:rPr>
          <w:spacing w:val="-1"/>
          <w:sz w:val="24"/>
        </w:rPr>
        <w:t xml:space="preserve"> </w:t>
      </w:r>
      <w:r>
        <w:rPr>
          <w:sz w:val="24"/>
        </w:rPr>
        <w:t>споразумение</w:t>
      </w:r>
      <w:r>
        <w:rPr>
          <w:spacing w:val="-2"/>
          <w:sz w:val="24"/>
        </w:rPr>
        <w:t xml:space="preserve"> </w:t>
      </w:r>
      <w:r>
        <w:rPr>
          <w:sz w:val="24"/>
        </w:rPr>
        <w:t>се</w:t>
      </w:r>
      <w:r>
        <w:rPr>
          <w:spacing w:val="-3"/>
          <w:sz w:val="24"/>
        </w:rPr>
        <w:t xml:space="preserve"> </w:t>
      </w:r>
      <w:r>
        <w:rPr>
          <w:sz w:val="24"/>
        </w:rPr>
        <w:t>изписва</w:t>
      </w:r>
      <w:r>
        <w:rPr>
          <w:spacing w:val="-3"/>
          <w:sz w:val="24"/>
        </w:rPr>
        <w:t xml:space="preserve"> </w:t>
      </w:r>
      <w:r>
        <w:rPr>
          <w:sz w:val="24"/>
        </w:rPr>
        <w:t>отделно</w:t>
      </w:r>
      <w:r>
        <w:rPr>
          <w:spacing w:val="-1"/>
          <w:sz w:val="24"/>
        </w:rPr>
        <w:t xml:space="preserve"> </w:t>
      </w:r>
      <w:r>
        <w:rPr>
          <w:sz w:val="24"/>
        </w:rPr>
        <w:t>и</w:t>
      </w:r>
      <w:r>
        <w:rPr>
          <w:spacing w:val="-2"/>
          <w:sz w:val="24"/>
        </w:rPr>
        <w:t xml:space="preserve"> </w:t>
      </w:r>
      <w:r>
        <w:rPr>
          <w:sz w:val="24"/>
        </w:rPr>
        <w:t>с</w:t>
      </w:r>
      <w:r>
        <w:rPr>
          <w:spacing w:val="-2"/>
          <w:sz w:val="24"/>
        </w:rPr>
        <w:t xml:space="preserve"> </w:t>
      </w:r>
      <w:r>
        <w:rPr>
          <w:sz w:val="24"/>
        </w:rPr>
        <w:t>начисления</w:t>
      </w:r>
      <w:r>
        <w:rPr>
          <w:spacing w:val="3"/>
          <w:sz w:val="24"/>
        </w:rPr>
        <w:t xml:space="preserve"> </w:t>
      </w:r>
      <w:r>
        <w:rPr>
          <w:spacing w:val="-4"/>
          <w:sz w:val="24"/>
        </w:rPr>
        <w:t>ДДС;</w:t>
      </w:r>
    </w:p>
    <w:p w:rsidR="00A71794" w:rsidRDefault="00E34E64">
      <w:pPr>
        <w:pStyle w:val="a5"/>
        <w:numPr>
          <w:ilvl w:val="0"/>
          <w:numId w:val="10"/>
        </w:numPr>
        <w:tabs>
          <w:tab w:val="left" w:pos="1204"/>
        </w:tabs>
        <w:ind w:right="114" w:firstLine="0"/>
        <w:jc w:val="both"/>
        <w:rPr>
          <w:sz w:val="24"/>
        </w:rPr>
      </w:pPr>
      <w:r>
        <w:rPr>
          <w:sz w:val="24"/>
        </w:rPr>
        <w:t>Договорът или рамковото споразумение следва да съответства с текста на проекто-договора или проекта на рамковото споразумение от Документацията за участие;</w:t>
      </w:r>
    </w:p>
    <w:p w:rsidR="00A71794" w:rsidRDefault="00E34E64">
      <w:pPr>
        <w:pStyle w:val="a5"/>
        <w:numPr>
          <w:ilvl w:val="0"/>
          <w:numId w:val="10"/>
        </w:numPr>
        <w:tabs>
          <w:tab w:val="left" w:pos="1106"/>
        </w:tabs>
        <w:ind w:right="109" w:firstLine="0"/>
        <w:jc w:val="both"/>
        <w:rPr>
          <w:sz w:val="24"/>
        </w:rPr>
      </w:pPr>
      <w:r>
        <w:rPr>
          <w:sz w:val="24"/>
        </w:rPr>
        <w:t xml:space="preserve">Оригиналът, за нуждите на </w:t>
      </w:r>
      <w:r w:rsidR="00B14CC1">
        <w:rPr>
          <w:sz w:val="24"/>
        </w:rPr>
        <w:t>О</w:t>
      </w:r>
      <w:r>
        <w:rPr>
          <w:sz w:val="24"/>
        </w:rPr>
        <w:t>У, от договора или рамковото споразумение, е със съгласувателни подписи. След подписването на двата екземпляра от лицето по чл. 2 ал.1. и законния представител на участника, договорът се регистрира в деловодната система, а оригиналът се предава за съхранение в досието на обществената поръчка;</w:t>
      </w:r>
    </w:p>
    <w:p w:rsidR="00A71794" w:rsidRDefault="00E34E64">
      <w:pPr>
        <w:pStyle w:val="a3"/>
        <w:ind w:right="115" w:firstLine="60"/>
        <w:jc w:val="both"/>
      </w:pPr>
      <w:r>
        <w:rPr>
          <w:b/>
        </w:rPr>
        <w:t xml:space="preserve">(2) </w:t>
      </w:r>
      <w:r>
        <w:t>Заявителите на обществени поръчки на стойност, посочена в чл.20, ал.4 от ЗОП, в случаите, когато се сключва договор, осигуряват съгласуване единствено от юриста на училището.</w:t>
      </w:r>
    </w:p>
    <w:p w:rsidR="00A71794" w:rsidRDefault="00E34E64">
      <w:pPr>
        <w:pStyle w:val="a3"/>
        <w:spacing w:before="276"/>
        <w:ind w:right="108"/>
        <w:jc w:val="both"/>
      </w:pPr>
      <w:r>
        <w:rPr>
          <w:b/>
        </w:rPr>
        <w:t>Чл.</w:t>
      </w:r>
      <w:r>
        <w:rPr>
          <w:b/>
          <w:spacing w:val="-7"/>
        </w:rPr>
        <w:t xml:space="preserve"> </w:t>
      </w:r>
      <w:r>
        <w:rPr>
          <w:b/>
        </w:rPr>
        <w:t>22.</w:t>
      </w:r>
      <w:r>
        <w:rPr>
          <w:b/>
          <w:spacing w:val="-6"/>
        </w:rPr>
        <w:t xml:space="preserve"> </w:t>
      </w:r>
      <w:r>
        <w:rPr>
          <w:b/>
        </w:rPr>
        <w:t>(1)</w:t>
      </w:r>
      <w:r>
        <w:rPr>
          <w:b/>
          <w:spacing w:val="-8"/>
        </w:rPr>
        <w:t xml:space="preserve"> </w:t>
      </w:r>
      <w:r>
        <w:t>Договор</w:t>
      </w:r>
      <w:r>
        <w:rPr>
          <w:spacing w:val="-6"/>
        </w:rPr>
        <w:t xml:space="preserve"> </w:t>
      </w:r>
      <w:r>
        <w:t>за</w:t>
      </w:r>
      <w:r>
        <w:rPr>
          <w:spacing w:val="-7"/>
        </w:rPr>
        <w:t xml:space="preserve"> </w:t>
      </w:r>
      <w:r>
        <w:t>обществена</w:t>
      </w:r>
      <w:r>
        <w:rPr>
          <w:spacing w:val="-7"/>
        </w:rPr>
        <w:t xml:space="preserve"> </w:t>
      </w:r>
      <w:r>
        <w:t>поръчка</w:t>
      </w:r>
      <w:r>
        <w:rPr>
          <w:spacing w:val="-7"/>
        </w:rPr>
        <w:t xml:space="preserve"> </w:t>
      </w:r>
      <w:r>
        <w:t>се</w:t>
      </w:r>
      <w:r>
        <w:rPr>
          <w:spacing w:val="-7"/>
        </w:rPr>
        <w:t xml:space="preserve"> </w:t>
      </w:r>
      <w:r>
        <w:t>сключва</w:t>
      </w:r>
      <w:r>
        <w:rPr>
          <w:spacing w:val="-8"/>
        </w:rPr>
        <w:t xml:space="preserve"> </w:t>
      </w:r>
      <w:r>
        <w:t>с</w:t>
      </w:r>
      <w:r>
        <w:rPr>
          <w:spacing w:val="-5"/>
        </w:rPr>
        <w:t xml:space="preserve"> </w:t>
      </w:r>
      <w:r>
        <w:t>участника,</w:t>
      </w:r>
      <w:r>
        <w:rPr>
          <w:spacing w:val="-6"/>
        </w:rPr>
        <w:t xml:space="preserve"> </w:t>
      </w:r>
      <w:r>
        <w:t>определен</w:t>
      </w:r>
      <w:r>
        <w:rPr>
          <w:spacing w:val="-5"/>
        </w:rPr>
        <w:t xml:space="preserve"> </w:t>
      </w:r>
      <w:r>
        <w:t>за</w:t>
      </w:r>
      <w:r>
        <w:rPr>
          <w:spacing w:val="-7"/>
        </w:rPr>
        <w:t xml:space="preserve"> </w:t>
      </w:r>
      <w:r>
        <w:t>изпълнител,</w:t>
      </w:r>
      <w:r>
        <w:rPr>
          <w:spacing w:val="-9"/>
        </w:rPr>
        <w:t xml:space="preserve"> </w:t>
      </w:r>
      <w:r>
        <w:t>който</w:t>
      </w:r>
      <w:r>
        <w:rPr>
          <w:spacing w:val="-8"/>
        </w:rPr>
        <w:t xml:space="preserve"> </w:t>
      </w:r>
      <w:r>
        <w:t>при</w:t>
      </w:r>
      <w:r>
        <w:rPr>
          <w:spacing w:val="-8"/>
        </w:rPr>
        <w:t xml:space="preserve"> </w:t>
      </w:r>
      <w:r>
        <w:t>подписването</w:t>
      </w:r>
      <w:r>
        <w:rPr>
          <w:spacing w:val="-6"/>
        </w:rPr>
        <w:t xml:space="preserve"> </w:t>
      </w:r>
      <w:r>
        <w:t>му</w:t>
      </w:r>
      <w:r>
        <w:rPr>
          <w:spacing w:val="-11"/>
        </w:rPr>
        <w:t xml:space="preserve"> </w:t>
      </w:r>
      <w:r>
        <w:t>е</w:t>
      </w:r>
      <w:r>
        <w:rPr>
          <w:spacing w:val="-5"/>
        </w:rPr>
        <w:t xml:space="preserve"> </w:t>
      </w:r>
      <w:r>
        <w:t>спазил</w:t>
      </w:r>
      <w:r>
        <w:rPr>
          <w:spacing w:val="-6"/>
        </w:rPr>
        <w:t xml:space="preserve"> </w:t>
      </w:r>
      <w:r>
        <w:t>изискванията на чл.112 от ЗОП документи.</w:t>
      </w:r>
    </w:p>
    <w:p w:rsidR="00A71794" w:rsidRDefault="00E34E64">
      <w:pPr>
        <w:pStyle w:val="a3"/>
        <w:ind w:right="111" w:firstLine="708"/>
        <w:jc w:val="both"/>
      </w:pPr>
      <w:r>
        <w:rPr>
          <w:b/>
        </w:rPr>
        <w:t>(2)</w:t>
      </w:r>
      <w:r>
        <w:rPr>
          <w:b/>
          <w:spacing w:val="-14"/>
        </w:rPr>
        <w:t xml:space="preserve"> </w:t>
      </w:r>
      <w:r>
        <w:t>При</w:t>
      </w:r>
      <w:r>
        <w:rPr>
          <w:spacing w:val="-12"/>
        </w:rPr>
        <w:t xml:space="preserve"> </w:t>
      </w:r>
      <w:r>
        <w:t>отказ</w:t>
      </w:r>
      <w:r>
        <w:rPr>
          <w:spacing w:val="-11"/>
        </w:rPr>
        <w:t xml:space="preserve"> </w:t>
      </w:r>
      <w:r>
        <w:t>на</w:t>
      </w:r>
      <w:r>
        <w:rPr>
          <w:spacing w:val="-11"/>
        </w:rPr>
        <w:t xml:space="preserve"> </w:t>
      </w:r>
      <w:r>
        <w:t>участника,</w:t>
      </w:r>
      <w:r>
        <w:rPr>
          <w:spacing w:val="-12"/>
        </w:rPr>
        <w:t xml:space="preserve"> </w:t>
      </w:r>
      <w:r>
        <w:t>определен</w:t>
      </w:r>
      <w:r>
        <w:rPr>
          <w:spacing w:val="-11"/>
        </w:rPr>
        <w:t xml:space="preserve"> </w:t>
      </w:r>
      <w:r>
        <w:t>за</w:t>
      </w:r>
      <w:r>
        <w:rPr>
          <w:spacing w:val="-13"/>
        </w:rPr>
        <w:t xml:space="preserve"> </w:t>
      </w:r>
      <w:r>
        <w:t>изпълнител,</w:t>
      </w:r>
      <w:r>
        <w:rPr>
          <w:spacing w:val="-12"/>
        </w:rPr>
        <w:t xml:space="preserve"> </w:t>
      </w:r>
      <w:r>
        <w:t>да</w:t>
      </w:r>
      <w:r>
        <w:rPr>
          <w:spacing w:val="-13"/>
        </w:rPr>
        <w:t xml:space="preserve"> </w:t>
      </w:r>
      <w:r>
        <w:t>сключи</w:t>
      </w:r>
      <w:r>
        <w:rPr>
          <w:spacing w:val="-11"/>
        </w:rPr>
        <w:t xml:space="preserve"> </w:t>
      </w:r>
      <w:r>
        <w:t>договор,</w:t>
      </w:r>
      <w:r>
        <w:rPr>
          <w:spacing w:val="-12"/>
        </w:rPr>
        <w:t xml:space="preserve"> </w:t>
      </w:r>
      <w:r>
        <w:t>или</w:t>
      </w:r>
      <w:r>
        <w:rPr>
          <w:spacing w:val="-11"/>
        </w:rPr>
        <w:t xml:space="preserve"> </w:t>
      </w:r>
      <w:r>
        <w:t>ако</w:t>
      </w:r>
      <w:r>
        <w:rPr>
          <w:spacing w:val="-10"/>
        </w:rPr>
        <w:t xml:space="preserve"> </w:t>
      </w:r>
      <w:r>
        <w:t>участникът,</w:t>
      </w:r>
      <w:r>
        <w:rPr>
          <w:spacing w:val="-14"/>
        </w:rPr>
        <w:t xml:space="preserve"> </w:t>
      </w:r>
      <w:r>
        <w:t>определен</w:t>
      </w:r>
      <w:r>
        <w:rPr>
          <w:spacing w:val="-11"/>
        </w:rPr>
        <w:t xml:space="preserve"> </w:t>
      </w:r>
      <w:r>
        <w:t>за</w:t>
      </w:r>
      <w:r>
        <w:rPr>
          <w:spacing w:val="-13"/>
        </w:rPr>
        <w:t xml:space="preserve"> </w:t>
      </w:r>
      <w:r>
        <w:t>изпълнител,</w:t>
      </w:r>
      <w:r>
        <w:rPr>
          <w:spacing w:val="-12"/>
        </w:rPr>
        <w:t xml:space="preserve"> </w:t>
      </w:r>
      <w:r>
        <w:t>не</w:t>
      </w:r>
      <w:r>
        <w:rPr>
          <w:spacing w:val="-13"/>
        </w:rPr>
        <w:t xml:space="preserve"> </w:t>
      </w:r>
      <w:r>
        <w:t>изпълни</w:t>
      </w:r>
      <w:r>
        <w:rPr>
          <w:spacing w:val="-11"/>
        </w:rPr>
        <w:t xml:space="preserve"> </w:t>
      </w:r>
      <w:r>
        <w:t>някое от изискванията, лицето по чл.2, ал.1 може да прекрати процедурата или да определи за изпълнител втория класиран участник и да сключи договор с него.</w:t>
      </w:r>
    </w:p>
    <w:p w:rsidR="00A71794" w:rsidRDefault="00A71794">
      <w:pPr>
        <w:pStyle w:val="a3"/>
        <w:jc w:val="both"/>
        <w:sectPr w:rsidR="00A71794">
          <w:pgSz w:w="16840" w:h="11910" w:orient="landscape"/>
          <w:pgMar w:top="1340" w:right="566" w:bottom="920" w:left="566" w:header="0" w:footer="727" w:gutter="0"/>
          <w:cols w:space="708"/>
        </w:sectPr>
      </w:pPr>
    </w:p>
    <w:p w:rsidR="00A71794" w:rsidRDefault="00E34E64">
      <w:pPr>
        <w:pStyle w:val="a3"/>
        <w:spacing w:before="71"/>
        <w:ind w:right="110"/>
        <w:jc w:val="both"/>
      </w:pPr>
      <w:r>
        <w:rPr>
          <w:b/>
        </w:rPr>
        <w:lastRenderedPageBreak/>
        <w:t xml:space="preserve">Чл. 23. (1) </w:t>
      </w:r>
      <w:r>
        <w:t>Договорът за обществена поръчка на стойност по чл. 20, ал.1 и ал.2 от ЗОП се сключва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кандидати и/или участници за решението за определяне на изпълнител.</w:t>
      </w:r>
    </w:p>
    <w:p w:rsidR="00A71794" w:rsidRDefault="00E34E64">
      <w:pPr>
        <w:pStyle w:val="a5"/>
        <w:numPr>
          <w:ilvl w:val="0"/>
          <w:numId w:val="9"/>
        </w:numPr>
        <w:tabs>
          <w:tab w:val="left" w:pos="1957"/>
        </w:tabs>
        <w:ind w:right="253" w:firstLine="708"/>
        <w:jc w:val="both"/>
        <w:rPr>
          <w:sz w:val="24"/>
        </w:rPr>
      </w:pPr>
      <w:r>
        <w:rPr>
          <w:sz w:val="24"/>
        </w:rPr>
        <w:t>При</w:t>
      </w:r>
      <w:r>
        <w:rPr>
          <w:spacing w:val="-2"/>
          <w:sz w:val="24"/>
        </w:rPr>
        <w:t xml:space="preserve"> </w:t>
      </w:r>
      <w:r>
        <w:rPr>
          <w:sz w:val="24"/>
        </w:rPr>
        <w:t>процедури</w:t>
      </w:r>
      <w:r>
        <w:rPr>
          <w:spacing w:val="-2"/>
          <w:sz w:val="24"/>
        </w:rPr>
        <w:t xml:space="preserve"> </w:t>
      </w:r>
      <w:r>
        <w:rPr>
          <w:sz w:val="24"/>
        </w:rPr>
        <w:t>по</w:t>
      </w:r>
      <w:r>
        <w:rPr>
          <w:spacing w:val="-2"/>
          <w:sz w:val="24"/>
        </w:rPr>
        <w:t xml:space="preserve"> </w:t>
      </w:r>
      <w:r>
        <w:rPr>
          <w:sz w:val="24"/>
        </w:rPr>
        <w:t>реда</w:t>
      </w:r>
      <w:r>
        <w:rPr>
          <w:spacing w:val="-3"/>
          <w:sz w:val="24"/>
        </w:rPr>
        <w:t xml:space="preserve"> </w:t>
      </w:r>
      <w:r>
        <w:rPr>
          <w:sz w:val="24"/>
        </w:rPr>
        <w:t>на</w:t>
      </w:r>
      <w:r>
        <w:rPr>
          <w:spacing w:val="-3"/>
          <w:sz w:val="24"/>
        </w:rPr>
        <w:t xml:space="preserve"> </w:t>
      </w:r>
      <w:r>
        <w:rPr>
          <w:sz w:val="24"/>
        </w:rPr>
        <w:t>чл.</w:t>
      </w:r>
      <w:r>
        <w:rPr>
          <w:spacing w:val="-2"/>
          <w:sz w:val="24"/>
        </w:rPr>
        <w:t xml:space="preserve"> </w:t>
      </w:r>
      <w:r>
        <w:rPr>
          <w:sz w:val="24"/>
        </w:rPr>
        <w:t>20,</w:t>
      </w:r>
      <w:r>
        <w:rPr>
          <w:spacing w:val="-2"/>
          <w:sz w:val="24"/>
        </w:rPr>
        <w:t xml:space="preserve"> </w:t>
      </w:r>
      <w:r>
        <w:rPr>
          <w:sz w:val="24"/>
        </w:rPr>
        <w:t>ал.3</w:t>
      </w:r>
      <w:r>
        <w:rPr>
          <w:spacing w:val="-2"/>
          <w:sz w:val="24"/>
        </w:rPr>
        <w:t xml:space="preserve"> </w:t>
      </w:r>
      <w:r>
        <w:rPr>
          <w:sz w:val="24"/>
        </w:rPr>
        <w:t>на</w:t>
      </w:r>
      <w:r>
        <w:rPr>
          <w:spacing w:val="-3"/>
          <w:sz w:val="24"/>
        </w:rPr>
        <w:t xml:space="preserve"> </w:t>
      </w:r>
      <w:r>
        <w:rPr>
          <w:sz w:val="24"/>
        </w:rPr>
        <w:t>ЗОП,</w:t>
      </w:r>
      <w:r>
        <w:rPr>
          <w:spacing w:val="40"/>
          <w:sz w:val="24"/>
        </w:rPr>
        <w:t xml:space="preserve"> </w:t>
      </w:r>
      <w:r>
        <w:rPr>
          <w:sz w:val="24"/>
        </w:rPr>
        <w:t>Възложителят</w:t>
      </w:r>
      <w:r>
        <w:rPr>
          <w:spacing w:val="-2"/>
          <w:sz w:val="24"/>
        </w:rPr>
        <w:t xml:space="preserve"> </w:t>
      </w:r>
      <w:r>
        <w:rPr>
          <w:sz w:val="24"/>
        </w:rPr>
        <w:t>сключва</w:t>
      </w:r>
      <w:r>
        <w:rPr>
          <w:spacing w:val="-4"/>
          <w:sz w:val="24"/>
        </w:rPr>
        <w:t xml:space="preserve"> </w:t>
      </w:r>
      <w:r>
        <w:rPr>
          <w:sz w:val="24"/>
        </w:rPr>
        <w:t>договор</w:t>
      </w:r>
      <w:r>
        <w:rPr>
          <w:spacing w:val="-2"/>
          <w:sz w:val="24"/>
        </w:rPr>
        <w:t xml:space="preserve"> </w:t>
      </w:r>
      <w:r>
        <w:rPr>
          <w:sz w:val="24"/>
        </w:rPr>
        <w:t>за</w:t>
      </w:r>
      <w:r>
        <w:rPr>
          <w:spacing w:val="-3"/>
          <w:sz w:val="24"/>
        </w:rPr>
        <w:t xml:space="preserve"> </w:t>
      </w:r>
      <w:r>
        <w:rPr>
          <w:sz w:val="24"/>
        </w:rPr>
        <w:t>обществена</w:t>
      </w:r>
      <w:r>
        <w:rPr>
          <w:spacing w:val="-3"/>
          <w:sz w:val="24"/>
        </w:rPr>
        <w:t xml:space="preserve"> </w:t>
      </w:r>
      <w:r>
        <w:rPr>
          <w:sz w:val="24"/>
        </w:rPr>
        <w:t>поръчка</w:t>
      </w:r>
      <w:r>
        <w:rPr>
          <w:spacing w:val="-3"/>
          <w:sz w:val="24"/>
        </w:rPr>
        <w:t xml:space="preserve"> </w:t>
      </w:r>
      <w:r>
        <w:rPr>
          <w:sz w:val="24"/>
        </w:rPr>
        <w:t>с</w:t>
      </w:r>
      <w:r>
        <w:rPr>
          <w:spacing w:val="-3"/>
          <w:sz w:val="24"/>
        </w:rPr>
        <w:t xml:space="preserve"> </w:t>
      </w:r>
      <w:r>
        <w:rPr>
          <w:sz w:val="24"/>
        </w:rPr>
        <w:t>определения</w:t>
      </w:r>
      <w:r>
        <w:rPr>
          <w:spacing w:val="-2"/>
          <w:sz w:val="24"/>
        </w:rPr>
        <w:t xml:space="preserve"> </w:t>
      </w:r>
      <w:r>
        <w:rPr>
          <w:sz w:val="24"/>
        </w:rPr>
        <w:t>изпълнител</w:t>
      </w:r>
      <w:r>
        <w:rPr>
          <w:spacing w:val="-2"/>
          <w:sz w:val="24"/>
        </w:rPr>
        <w:t xml:space="preserve"> </w:t>
      </w:r>
      <w:r>
        <w:rPr>
          <w:sz w:val="24"/>
        </w:rPr>
        <w:t>в 30-дневен срок от датата на определяне на изпълнителя. В</w:t>
      </w:r>
      <w:r>
        <w:rPr>
          <w:spacing w:val="-1"/>
          <w:sz w:val="24"/>
        </w:rPr>
        <w:t xml:space="preserve"> </w:t>
      </w:r>
      <w:r>
        <w:rPr>
          <w:sz w:val="24"/>
        </w:rPr>
        <w:t>случаите по чл. 191, ал. 1, т. 3, договорът се сключва</w:t>
      </w:r>
      <w:r>
        <w:rPr>
          <w:spacing w:val="-1"/>
          <w:sz w:val="24"/>
        </w:rPr>
        <w:t xml:space="preserve"> </w:t>
      </w:r>
      <w:r>
        <w:rPr>
          <w:sz w:val="24"/>
        </w:rPr>
        <w:t>не по-късно от 5 работни дни от датата на определяне на изпълнител.</w:t>
      </w:r>
    </w:p>
    <w:p w:rsidR="00A71794" w:rsidRDefault="00E34E64">
      <w:pPr>
        <w:pStyle w:val="a5"/>
        <w:numPr>
          <w:ilvl w:val="0"/>
          <w:numId w:val="9"/>
        </w:numPr>
        <w:tabs>
          <w:tab w:val="left" w:pos="1895"/>
        </w:tabs>
        <w:ind w:right="112" w:firstLine="708"/>
        <w:jc w:val="both"/>
        <w:rPr>
          <w:sz w:val="24"/>
        </w:rPr>
      </w:pPr>
      <w:r>
        <w:rPr>
          <w:sz w:val="24"/>
        </w:rPr>
        <w:t>Договорът</w:t>
      </w:r>
      <w:r>
        <w:rPr>
          <w:spacing w:val="-3"/>
          <w:sz w:val="24"/>
        </w:rPr>
        <w:t xml:space="preserve"> </w:t>
      </w:r>
      <w:r>
        <w:rPr>
          <w:sz w:val="24"/>
        </w:rPr>
        <w:t>за</w:t>
      </w:r>
      <w:r>
        <w:rPr>
          <w:spacing w:val="-5"/>
          <w:sz w:val="24"/>
        </w:rPr>
        <w:t xml:space="preserve"> </w:t>
      </w:r>
      <w:r>
        <w:rPr>
          <w:sz w:val="24"/>
        </w:rPr>
        <w:t>обществена</w:t>
      </w:r>
      <w:r>
        <w:rPr>
          <w:spacing w:val="-5"/>
          <w:sz w:val="24"/>
        </w:rPr>
        <w:t xml:space="preserve"> </w:t>
      </w:r>
      <w:r>
        <w:rPr>
          <w:sz w:val="24"/>
        </w:rPr>
        <w:t>поръчка</w:t>
      </w:r>
      <w:r>
        <w:rPr>
          <w:spacing w:val="-5"/>
          <w:sz w:val="24"/>
        </w:rPr>
        <w:t xml:space="preserve"> </w:t>
      </w:r>
      <w:r>
        <w:rPr>
          <w:sz w:val="24"/>
        </w:rPr>
        <w:t>не</w:t>
      </w:r>
      <w:r>
        <w:rPr>
          <w:spacing w:val="-5"/>
          <w:sz w:val="24"/>
        </w:rPr>
        <w:t xml:space="preserve"> </w:t>
      </w:r>
      <w:r>
        <w:rPr>
          <w:sz w:val="24"/>
        </w:rPr>
        <w:t>се</w:t>
      </w:r>
      <w:r>
        <w:rPr>
          <w:spacing w:val="-2"/>
          <w:sz w:val="24"/>
        </w:rPr>
        <w:t xml:space="preserve"> </w:t>
      </w:r>
      <w:r>
        <w:rPr>
          <w:sz w:val="24"/>
        </w:rPr>
        <w:t>сключва</w:t>
      </w:r>
      <w:r>
        <w:rPr>
          <w:spacing w:val="-5"/>
          <w:sz w:val="24"/>
        </w:rPr>
        <w:t xml:space="preserve"> </w:t>
      </w:r>
      <w:r>
        <w:rPr>
          <w:sz w:val="24"/>
        </w:rPr>
        <w:t>с участник,</w:t>
      </w:r>
      <w:r>
        <w:rPr>
          <w:spacing w:val="-4"/>
          <w:sz w:val="24"/>
        </w:rPr>
        <w:t xml:space="preserve"> </w:t>
      </w:r>
      <w:r>
        <w:rPr>
          <w:sz w:val="24"/>
        </w:rPr>
        <w:t>определен</w:t>
      </w:r>
      <w:r>
        <w:rPr>
          <w:spacing w:val="-3"/>
          <w:sz w:val="24"/>
        </w:rPr>
        <w:t xml:space="preserve"> </w:t>
      </w:r>
      <w:r>
        <w:rPr>
          <w:sz w:val="24"/>
        </w:rPr>
        <w:t>за</w:t>
      </w:r>
      <w:r>
        <w:rPr>
          <w:spacing w:val="-5"/>
          <w:sz w:val="24"/>
        </w:rPr>
        <w:t xml:space="preserve"> </w:t>
      </w:r>
      <w:r>
        <w:rPr>
          <w:sz w:val="24"/>
        </w:rPr>
        <w:t>изпълнител,</w:t>
      </w:r>
      <w:r>
        <w:rPr>
          <w:spacing w:val="-4"/>
          <w:sz w:val="24"/>
        </w:rPr>
        <w:t xml:space="preserve"> </w:t>
      </w:r>
      <w:r>
        <w:rPr>
          <w:sz w:val="24"/>
        </w:rPr>
        <w:t>преди</w:t>
      </w:r>
      <w:r>
        <w:rPr>
          <w:spacing w:val="-3"/>
          <w:sz w:val="24"/>
        </w:rPr>
        <w:t xml:space="preserve"> </w:t>
      </w:r>
      <w:r>
        <w:rPr>
          <w:sz w:val="24"/>
        </w:rPr>
        <w:t>той</w:t>
      </w:r>
      <w:r>
        <w:rPr>
          <w:spacing w:val="-2"/>
          <w:sz w:val="24"/>
        </w:rPr>
        <w:t xml:space="preserve"> </w:t>
      </w:r>
      <w:r>
        <w:rPr>
          <w:sz w:val="24"/>
        </w:rPr>
        <w:t>да</w:t>
      </w:r>
      <w:r>
        <w:rPr>
          <w:spacing w:val="-5"/>
          <w:sz w:val="24"/>
        </w:rPr>
        <w:t xml:space="preserve"> </w:t>
      </w:r>
      <w:r>
        <w:rPr>
          <w:sz w:val="24"/>
        </w:rPr>
        <w:t>представи,</w:t>
      </w:r>
      <w:r>
        <w:rPr>
          <w:spacing w:val="-4"/>
          <w:sz w:val="24"/>
        </w:rPr>
        <w:t xml:space="preserve"> </w:t>
      </w:r>
      <w:r>
        <w:rPr>
          <w:sz w:val="24"/>
        </w:rPr>
        <w:t>в</w:t>
      </w:r>
      <w:r>
        <w:rPr>
          <w:spacing w:val="-4"/>
          <w:sz w:val="24"/>
        </w:rPr>
        <w:t xml:space="preserve"> </w:t>
      </w:r>
      <w:r>
        <w:rPr>
          <w:sz w:val="24"/>
        </w:rPr>
        <w:t>рамките</w:t>
      </w:r>
      <w:r>
        <w:rPr>
          <w:spacing w:val="-4"/>
          <w:sz w:val="24"/>
        </w:rPr>
        <w:t xml:space="preserve"> </w:t>
      </w:r>
      <w:r>
        <w:rPr>
          <w:sz w:val="24"/>
        </w:rPr>
        <w:t>на</w:t>
      </w:r>
      <w:r>
        <w:rPr>
          <w:spacing w:val="-5"/>
          <w:sz w:val="24"/>
        </w:rPr>
        <w:t xml:space="preserve"> </w:t>
      </w:r>
      <w:r>
        <w:rPr>
          <w:sz w:val="24"/>
        </w:rPr>
        <w:t>срока</w:t>
      </w:r>
      <w:r>
        <w:rPr>
          <w:spacing w:val="-5"/>
          <w:sz w:val="24"/>
        </w:rPr>
        <w:t xml:space="preserve"> </w:t>
      </w:r>
      <w:r>
        <w:rPr>
          <w:sz w:val="24"/>
        </w:rPr>
        <w:t>по предходната алинея, документите от съответните компетентни органи, за удостоверяване липсата на обстоятелствата по чл. 112 от ЗОП и посочените в обявлението обстоятелства или не представи определената гаранция за изпълнение на договора.</w:t>
      </w:r>
    </w:p>
    <w:p w:rsidR="00A71794" w:rsidRDefault="00E00AAB">
      <w:pPr>
        <w:pStyle w:val="a5"/>
        <w:numPr>
          <w:ilvl w:val="0"/>
          <w:numId w:val="9"/>
        </w:numPr>
        <w:tabs>
          <w:tab w:val="left" w:pos="1902"/>
        </w:tabs>
        <w:spacing w:before="1"/>
        <w:ind w:right="115" w:firstLine="708"/>
        <w:jc w:val="both"/>
        <w:rPr>
          <w:sz w:val="24"/>
        </w:rPr>
      </w:pPr>
      <w:r>
        <w:rPr>
          <w:sz w:val="24"/>
        </w:rPr>
        <w:t>Счетоводителя</w:t>
      </w:r>
      <w:r w:rsidR="00E34E64">
        <w:rPr>
          <w:spacing w:val="20"/>
          <w:sz w:val="24"/>
        </w:rPr>
        <w:t xml:space="preserve"> </w:t>
      </w:r>
      <w:r w:rsidR="00E34E64">
        <w:rPr>
          <w:sz w:val="24"/>
        </w:rPr>
        <w:t>на</w:t>
      </w:r>
      <w:r w:rsidR="00E34E64">
        <w:rPr>
          <w:spacing w:val="26"/>
          <w:sz w:val="24"/>
        </w:rPr>
        <w:t xml:space="preserve"> </w:t>
      </w:r>
      <w:r w:rsidR="00E34E64">
        <w:rPr>
          <w:sz w:val="24"/>
        </w:rPr>
        <w:t>училището,</w:t>
      </w:r>
      <w:r w:rsidR="00E34E64">
        <w:rPr>
          <w:spacing w:val="22"/>
          <w:sz w:val="24"/>
        </w:rPr>
        <w:t xml:space="preserve"> </w:t>
      </w:r>
      <w:r w:rsidR="00E34E64">
        <w:rPr>
          <w:sz w:val="24"/>
        </w:rPr>
        <w:t>изпраща</w:t>
      </w:r>
      <w:r w:rsidR="00E34E64">
        <w:rPr>
          <w:spacing w:val="20"/>
          <w:sz w:val="24"/>
        </w:rPr>
        <w:t xml:space="preserve"> </w:t>
      </w:r>
      <w:r w:rsidR="00E34E64">
        <w:rPr>
          <w:sz w:val="24"/>
        </w:rPr>
        <w:t>до</w:t>
      </w:r>
      <w:r w:rsidR="00E34E64">
        <w:rPr>
          <w:spacing w:val="25"/>
          <w:sz w:val="24"/>
        </w:rPr>
        <w:t xml:space="preserve"> </w:t>
      </w:r>
      <w:r w:rsidR="00E34E64">
        <w:rPr>
          <w:sz w:val="24"/>
        </w:rPr>
        <w:t>Агенцията</w:t>
      </w:r>
      <w:r w:rsidR="00E34E64">
        <w:rPr>
          <w:spacing w:val="20"/>
          <w:sz w:val="24"/>
        </w:rPr>
        <w:t xml:space="preserve"> </w:t>
      </w:r>
      <w:r w:rsidR="00E34E64">
        <w:rPr>
          <w:sz w:val="24"/>
        </w:rPr>
        <w:t>по</w:t>
      </w:r>
      <w:r w:rsidR="00E34E64">
        <w:rPr>
          <w:spacing w:val="21"/>
          <w:sz w:val="24"/>
        </w:rPr>
        <w:t xml:space="preserve"> </w:t>
      </w:r>
      <w:r w:rsidR="00E34E64">
        <w:rPr>
          <w:sz w:val="24"/>
        </w:rPr>
        <w:t>обществените</w:t>
      </w:r>
      <w:r w:rsidR="00E34E64">
        <w:rPr>
          <w:spacing w:val="20"/>
          <w:sz w:val="24"/>
        </w:rPr>
        <w:t xml:space="preserve"> </w:t>
      </w:r>
      <w:r w:rsidR="00E34E64">
        <w:rPr>
          <w:sz w:val="24"/>
        </w:rPr>
        <w:t>поръчки</w:t>
      </w:r>
      <w:r w:rsidR="00E34E64">
        <w:rPr>
          <w:spacing w:val="37"/>
          <w:sz w:val="24"/>
        </w:rPr>
        <w:t xml:space="preserve"> </w:t>
      </w:r>
      <w:r w:rsidR="00E34E64">
        <w:rPr>
          <w:sz w:val="24"/>
        </w:rPr>
        <w:t>–</w:t>
      </w:r>
      <w:r w:rsidR="00E34E64">
        <w:rPr>
          <w:spacing w:val="22"/>
          <w:sz w:val="24"/>
        </w:rPr>
        <w:t xml:space="preserve"> </w:t>
      </w:r>
      <w:r w:rsidR="00E34E64">
        <w:rPr>
          <w:sz w:val="24"/>
        </w:rPr>
        <w:t>за</w:t>
      </w:r>
      <w:r w:rsidR="00E34E64">
        <w:rPr>
          <w:spacing w:val="24"/>
          <w:sz w:val="24"/>
        </w:rPr>
        <w:t xml:space="preserve"> </w:t>
      </w:r>
      <w:r w:rsidR="00E34E64">
        <w:rPr>
          <w:sz w:val="24"/>
        </w:rPr>
        <w:t>вписване в Регистъра на обществените поръчки, а в предвидените от ЗОП случаи – и до „Официален вестник” на Европейската комисия (ЕК), в законоустановения срок, информация за всеки сключен договор за обществена поръчка при открита процедура, ограничена процедура, състезателен диалог и процедури на договаряне.</w:t>
      </w:r>
    </w:p>
    <w:p w:rsidR="00A71794" w:rsidRDefault="00A71794">
      <w:pPr>
        <w:pStyle w:val="a3"/>
        <w:ind w:left="0"/>
      </w:pPr>
    </w:p>
    <w:p w:rsidR="00A71794" w:rsidRDefault="00E34E64">
      <w:pPr>
        <w:ind w:left="1572"/>
        <w:rPr>
          <w:sz w:val="24"/>
        </w:rPr>
      </w:pPr>
      <w:r>
        <w:rPr>
          <w:b/>
          <w:sz w:val="24"/>
        </w:rPr>
        <w:t>Чл.</w:t>
      </w:r>
      <w:r>
        <w:rPr>
          <w:b/>
          <w:spacing w:val="14"/>
          <w:sz w:val="24"/>
        </w:rPr>
        <w:t xml:space="preserve"> </w:t>
      </w:r>
      <w:r>
        <w:rPr>
          <w:b/>
          <w:sz w:val="24"/>
        </w:rPr>
        <w:t>24.</w:t>
      </w:r>
      <w:r>
        <w:rPr>
          <w:b/>
          <w:spacing w:val="16"/>
          <w:sz w:val="24"/>
        </w:rPr>
        <w:t xml:space="preserve"> </w:t>
      </w:r>
      <w:r>
        <w:rPr>
          <w:b/>
          <w:sz w:val="24"/>
        </w:rPr>
        <w:t>(1)</w:t>
      </w:r>
      <w:r>
        <w:rPr>
          <w:b/>
          <w:spacing w:val="13"/>
          <w:sz w:val="24"/>
        </w:rPr>
        <w:t xml:space="preserve"> </w:t>
      </w:r>
      <w:r>
        <w:rPr>
          <w:sz w:val="24"/>
        </w:rPr>
        <w:t>Главният</w:t>
      </w:r>
      <w:r>
        <w:rPr>
          <w:spacing w:val="16"/>
          <w:sz w:val="24"/>
        </w:rPr>
        <w:t xml:space="preserve"> </w:t>
      </w:r>
      <w:r>
        <w:rPr>
          <w:sz w:val="24"/>
        </w:rPr>
        <w:t>счетоводител</w:t>
      </w:r>
      <w:r>
        <w:rPr>
          <w:spacing w:val="13"/>
          <w:sz w:val="24"/>
        </w:rPr>
        <w:t xml:space="preserve"> </w:t>
      </w:r>
      <w:r>
        <w:rPr>
          <w:sz w:val="24"/>
        </w:rPr>
        <w:t>на</w:t>
      </w:r>
      <w:r>
        <w:rPr>
          <w:spacing w:val="17"/>
          <w:sz w:val="24"/>
        </w:rPr>
        <w:t xml:space="preserve"> </w:t>
      </w:r>
      <w:r w:rsidR="00E00AAB">
        <w:rPr>
          <w:sz w:val="24"/>
        </w:rPr>
        <w:t>О</w:t>
      </w:r>
      <w:r>
        <w:rPr>
          <w:sz w:val="24"/>
        </w:rPr>
        <w:t>У</w:t>
      </w:r>
      <w:r w:rsidR="00E00AAB">
        <w:rPr>
          <w:sz w:val="24"/>
        </w:rPr>
        <w:t xml:space="preserve"> „Самара“</w:t>
      </w:r>
      <w:r>
        <w:rPr>
          <w:spacing w:val="19"/>
          <w:sz w:val="24"/>
        </w:rPr>
        <w:t xml:space="preserve"> </w:t>
      </w:r>
      <w:r>
        <w:rPr>
          <w:sz w:val="24"/>
        </w:rPr>
        <w:t>отговаря</w:t>
      </w:r>
      <w:r>
        <w:rPr>
          <w:spacing w:val="16"/>
          <w:sz w:val="24"/>
        </w:rPr>
        <w:t xml:space="preserve"> </w:t>
      </w:r>
      <w:r>
        <w:rPr>
          <w:spacing w:val="-5"/>
          <w:sz w:val="24"/>
        </w:rPr>
        <w:t>за:</w:t>
      </w:r>
    </w:p>
    <w:p w:rsidR="00A71794" w:rsidRDefault="00E34E64">
      <w:pPr>
        <w:pStyle w:val="a5"/>
        <w:numPr>
          <w:ilvl w:val="0"/>
          <w:numId w:val="8"/>
        </w:numPr>
        <w:tabs>
          <w:tab w:val="left" w:pos="1812"/>
        </w:tabs>
        <w:rPr>
          <w:sz w:val="24"/>
        </w:rPr>
      </w:pPr>
      <w:r>
        <w:rPr>
          <w:sz w:val="24"/>
        </w:rPr>
        <w:t>връщането</w:t>
      </w:r>
      <w:r>
        <w:rPr>
          <w:spacing w:val="-10"/>
          <w:sz w:val="24"/>
        </w:rPr>
        <w:t xml:space="preserve"> </w:t>
      </w:r>
      <w:r>
        <w:rPr>
          <w:sz w:val="24"/>
        </w:rPr>
        <w:t>на</w:t>
      </w:r>
      <w:r>
        <w:rPr>
          <w:spacing w:val="-8"/>
          <w:sz w:val="24"/>
        </w:rPr>
        <w:t xml:space="preserve"> </w:t>
      </w:r>
      <w:r>
        <w:rPr>
          <w:sz w:val="24"/>
        </w:rPr>
        <w:t>оригинала</w:t>
      </w:r>
      <w:r>
        <w:rPr>
          <w:spacing w:val="-8"/>
          <w:sz w:val="24"/>
        </w:rPr>
        <w:t xml:space="preserve"> </w:t>
      </w:r>
      <w:r>
        <w:rPr>
          <w:sz w:val="24"/>
        </w:rPr>
        <w:t>на</w:t>
      </w:r>
      <w:r>
        <w:rPr>
          <w:spacing w:val="-9"/>
          <w:sz w:val="24"/>
        </w:rPr>
        <w:t xml:space="preserve"> </w:t>
      </w:r>
      <w:r>
        <w:rPr>
          <w:sz w:val="24"/>
        </w:rPr>
        <w:t>банковите</w:t>
      </w:r>
      <w:r>
        <w:rPr>
          <w:spacing w:val="-8"/>
          <w:sz w:val="24"/>
        </w:rPr>
        <w:t xml:space="preserve"> </w:t>
      </w:r>
      <w:r>
        <w:rPr>
          <w:sz w:val="24"/>
        </w:rPr>
        <w:t>гаранции,</w:t>
      </w:r>
      <w:r>
        <w:rPr>
          <w:spacing w:val="-10"/>
          <w:sz w:val="24"/>
        </w:rPr>
        <w:t xml:space="preserve"> </w:t>
      </w:r>
      <w:r>
        <w:rPr>
          <w:sz w:val="24"/>
        </w:rPr>
        <w:t>представени</w:t>
      </w:r>
      <w:r>
        <w:rPr>
          <w:spacing w:val="-9"/>
          <w:sz w:val="24"/>
        </w:rPr>
        <w:t xml:space="preserve"> </w:t>
      </w:r>
      <w:r>
        <w:rPr>
          <w:sz w:val="24"/>
        </w:rPr>
        <w:t>за</w:t>
      </w:r>
      <w:r>
        <w:rPr>
          <w:spacing w:val="-6"/>
          <w:sz w:val="24"/>
        </w:rPr>
        <w:t xml:space="preserve"> </w:t>
      </w:r>
      <w:r>
        <w:rPr>
          <w:sz w:val="24"/>
        </w:rPr>
        <w:t>участие</w:t>
      </w:r>
      <w:r>
        <w:rPr>
          <w:spacing w:val="-6"/>
          <w:sz w:val="24"/>
        </w:rPr>
        <w:t xml:space="preserve"> </w:t>
      </w:r>
      <w:r>
        <w:rPr>
          <w:sz w:val="24"/>
        </w:rPr>
        <w:t>в</w:t>
      </w:r>
      <w:r>
        <w:rPr>
          <w:spacing w:val="-10"/>
          <w:sz w:val="24"/>
        </w:rPr>
        <w:t xml:space="preserve"> </w:t>
      </w:r>
      <w:r>
        <w:rPr>
          <w:sz w:val="24"/>
        </w:rPr>
        <w:t>процедури,</w:t>
      </w:r>
      <w:r>
        <w:rPr>
          <w:spacing w:val="-7"/>
          <w:sz w:val="24"/>
        </w:rPr>
        <w:t xml:space="preserve"> </w:t>
      </w:r>
      <w:r>
        <w:rPr>
          <w:sz w:val="24"/>
        </w:rPr>
        <w:t>и</w:t>
      </w:r>
      <w:r>
        <w:rPr>
          <w:spacing w:val="-7"/>
          <w:sz w:val="24"/>
        </w:rPr>
        <w:t xml:space="preserve"> </w:t>
      </w:r>
      <w:r>
        <w:rPr>
          <w:sz w:val="24"/>
        </w:rPr>
        <w:t>за</w:t>
      </w:r>
      <w:r>
        <w:rPr>
          <w:spacing w:val="-9"/>
          <w:sz w:val="24"/>
        </w:rPr>
        <w:t xml:space="preserve"> </w:t>
      </w:r>
      <w:r>
        <w:rPr>
          <w:sz w:val="24"/>
        </w:rPr>
        <w:t>възстановяването</w:t>
      </w:r>
      <w:r>
        <w:rPr>
          <w:spacing w:val="-7"/>
          <w:sz w:val="24"/>
        </w:rPr>
        <w:t xml:space="preserve"> </w:t>
      </w:r>
      <w:r>
        <w:rPr>
          <w:sz w:val="24"/>
        </w:rPr>
        <w:t>на</w:t>
      </w:r>
      <w:r>
        <w:rPr>
          <w:spacing w:val="-9"/>
          <w:sz w:val="24"/>
        </w:rPr>
        <w:t xml:space="preserve"> </w:t>
      </w:r>
      <w:r>
        <w:rPr>
          <w:sz w:val="24"/>
        </w:rPr>
        <w:t>внесените</w:t>
      </w:r>
      <w:r>
        <w:rPr>
          <w:spacing w:val="-7"/>
          <w:sz w:val="24"/>
        </w:rPr>
        <w:t xml:space="preserve"> </w:t>
      </w:r>
      <w:r>
        <w:rPr>
          <w:sz w:val="24"/>
        </w:rPr>
        <w:t>по</w:t>
      </w:r>
      <w:r>
        <w:rPr>
          <w:spacing w:val="-8"/>
          <w:sz w:val="24"/>
        </w:rPr>
        <w:t xml:space="preserve"> </w:t>
      </w:r>
      <w:r>
        <w:rPr>
          <w:sz w:val="24"/>
        </w:rPr>
        <w:t>сметка</w:t>
      </w:r>
      <w:r>
        <w:rPr>
          <w:spacing w:val="-7"/>
          <w:sz w:val="24"/>
        </w:rPr>
        <w:t xml:space="preserve"> </w:t>
      </w:r>
      <w:r>
        <w:rPr>
          <w:spacing w:val="-5"/>
          <w:sz w:val="24"/>
        </w:rPr>
        <w:t>на</w:t>
      </w:r>
    </w:p>
    <w:p w:rsidR="00A71794" w:rsidRDefault="00E34E64">
      <w:pPr>
        <w:pStyle w:val="a3"/>
      </w:pPr>
      <w:r>
        <w:t>119.</w:t>
      </w:r>
      <w:r>
        <w:rPr>
          <w:spacing w:val="-7"/>
        </w:rPr>
        <w:t xml:space="preserve"> </w:t>
      </w:r>
      <w:r>
        <w:t>СУ</w:t>
      </w:r>
      <w:r>
        <w:rPr>
          <w:spacing w:val="-5"/>
        </w:rPr>
        <w:t xml:space="preserve"> </w:t>
      </w:r>
      <w:r>
        <w:t>гаранции</w:t>
      </w:r>
      <w:r>
        <w:rPr>
          <w:spacing w:val="-8"/>
        </w:rPr>
        <w:t xml:space="preserve"> </w:t>
      </w:r>
      <w:r>
        <w:t>за</w:t>
      </w:r>
      <w:r>
        <w:rPr>
          <w:spacing w:val="-6"/>
        </w:rPr>
        <w:t xml:space="preserve"> </w:t>
      </w:r>
      <w:r>
        <w:t>участие</w:t>
      </w:r>
      <w:r>
        <w:rPr>
          <w:spacing w:val="-9"/>
        </w:rPr>
        <w:t xml:space="preserve"> </w:t>
      </w:r>
      <w:r>
        <w:t>под</w:t>
      </w:r>
      <w:r>
        <w:rPr>
          <w:spacing w:val="-7"/>
        </w:rPr>
        <w:t xml:space="preserve"> </w:t>
      </w:r>
      <w:r>
        <w:t>формата</w:t>
      </w:r>
      <w:r>
        <w:rPr>
          <w:spacing w:val="-8"/>
        </w:rPr>
        <w:t xml:space="preserve"> </w:t>
      </w:r>
      <w:r>
        <w:t>на</w:t>
      </w:r>
      <w:r>
        <w:rPr>
          <w:spacing w:val="-8"/>
        </w:rPr>
        <w:t xml:space="preserve"> </w:t>
      </w:r>
      <w:r>
        <w:t>парична</w:t>
      </w:r>
      <w:r>
        <w:rPr>
          <w:spacing w:val="-8"/>
        </w:rPr>
        <w:t xml:space="preserve"> </w:t>
      </w:r>
      <w:r>
        <w:rPr>
          <w:spacing w:val="-2"/>
        </w:rPr>
        <w:t>сума;</w:t>
      </w:r>
    </w:p>
    <w:p w:rsidR="00A71794" w:rsidRDefault="00E34E64">
      <w:pPr>
        <w:pStyle w:val="a5"/>
        <w:numPr>
          <w:ilvl w:val="0"/>
          <w:numId w:val="8"/>
        </w:numPr>
        <w:tabs>
          <w:tab w:val="left" w:pos="1809"/>
        </w:tabs>
        <w:spacing w:before="1"/>
        <w:ind w:left="1809" w:hanging="237"/>
        <w:rPr>
          <w:sz w:val="24"/>
        </w:rPr>
      </w:pPr>
      <w:r>
        <w:rPr>
          <w:sz w:val="24"/>
        </w:rPr>
        <w:t>задържането</w:t>
      </w:r>
      <w:r>
        <w:rPr>
          <w:spacing w:val="-12"/>
          <w:sz w:val="24"/>
        </w:rPr>
        <w:t xml:space="preserve"> </w:t>
      </w:r>
      <w:r>
        <w:rPr>
          <w:sz w:val="24"/>
        </w:rPr>
        <w:t>на</w:t>
      </w:r>
      <w:r>
        <w:rPr>
          <w:spacing w:val="-7"/>
          <w:sz w:val="24"/>
        </w:rPr>
        <w:t xml:space="preserve"> </w:t>
      </w:r>
      <w:r>
        <w:rPr>
          <w:sz w:val="24"/>
        </w:rPr>
        <w:t>гаранциите</w:t>
      </w:r>
      <w:r>
        <w:rPr>
          <w:spacing w:val="-11"/>
          <w:sz w:val="24"/>
        </w:rPr>
        <w:t xml:space="preserve"> </w:t>
      </w:r>
      <w:r>
        <w:rPr>
          <w:sz w:val="24"/>
        </w:rPr>
        <w:t>за</w:t>
      </w:r>
      <w:r>
        <w:rPr>
          <w:spacing w:val="-8"/>
          <w:sz w:val="24"/>
        </w:rPr>
        <w:t xml:space="preserve"> </w:t>
      </w:r>
      <w:r>
        <w:rPr>
          <w:sz w:val="24"/>
        </w:rPr>
        <w:t>участие</w:t>
      </w:r>
      <w:r>
        <w:rPr>
          <w:spacing w:val="-10"/>
          <w:sz w:val="24"/>
        </w:rPr>
        <w:t xml:space="preserve"> </w:t>
      </w:r>
      <w:r>
        <w:rPr>
          <w:sz w:val="24"/>
        </w:rPr>
        <w:t>и</w:t>
      </w:r>
      <w:r>
        <w:rPr>
          <w:spacing w:val="-7"/>
          <w:sz w:val="24"/>
        </w:rPr>
        <w:t xml:space="preserve"> </w:t>
      </w:r>
      <w:r>
        <w:rPr>
          <w:sz w:val="24"/>
        </w:rPr>
        <w:t>упражняването</w:t>
      </w:r>
      <w:r>
        <w:rPr>
          <w:spacing w:val="-10"/>
          <w:sz w:val="24"/>
        </w:rPr>
        <w:t xml:space="preserve"> </w:t>
      </w:r>
      <w:r>
        <w:rPr>
          <w:sz w:val="24"/>
        </w:rPr>
        <w:t>на</w:t>
      </w:r>
      <w:r>
        <w:rPr>
          <w:spacing w:val="-12"/>
          <w:sz w:val="24"/>
        </w:rPr>
        <w:t xml:space="preserve"> </w:t>
      </w:r>
      <w:r>
        <w:rPr>
          <w:sz w:val="24"/>
        </w:rPr>
        <w:t>правата</w:t>
      </w:r>
      <w:r>
        <w:rPr>
          <w:spacing w:val="-6"/>
          <w:sz w:val="24"/>
        </w:rPr>
        <w:t xml:space="preserve"> </w:t>
      </w:r>
      <w:r>
        <w:rPr>
          <w:sz w:val="24"/>
        </w:rPr>
        <w:t>по</w:t>
      </w:r>
      <w:r>
        <w:rPr>
          <w:spacing w:val="-10"/>
          <w:sz w:val="24"/>
        </w:rPr>
        <w:t xml:space="preserve"> </w:t>
      </w:r>
      <w:r>
        <w:rPr>
          <w:sz w:val="24"/>
        </w:rPr>
        <w:t>тях</w:t>
      </w:r>
      <w:r>
        <w:rPr>
          <w:spacing w:val="-7"/>
          <w:sz w:val="24"/>
        </w:rPr>
        <w:t xml:space="preserve"> </w:t>
      </w:r>
      <w:r>
        <w:rPr>
          <w:sz w:val="24"/>
        </w:rPr>
        <w:t>в</w:t>
      </w:r>
      <w:r>
        <w:rPr>
          <w:spacing w:val="-7"/>
          <w:sz w:val="24"/>
        </w:rPr>
        <w:t xml:space="preserve"> </w:t>
      </w:r>
      <w:r>
        <w:rPr>
          <w:sz w:val="24"/>
        </w:rPr>
        <w:t>случаите,</w:t>
      </w:r>
      <w:r>
        <w:rPr>
          <w:spacing w:val="-10"/>
          <w:sz w:val="24"/>
        </w:rPr>
        <w:t xml:space="preserve"> </w:t>
      </w:r>
      <w:r>
        <w:rPr>
          <w:sz w:val="24"/>
        </w:rPr>
        <w:t>предвидени</w:t>
      </w:r>
      <w:r>
        <w:rPr>
          <w:spacing w:val="-8"/>
          <w:sz w:val="24"/>
        </w:rPr>
        <w:t xml:space="preserve"> </w:t>
      </w:r>
      <w:r>
        <w:rPr>
          <w:sz w:val="24"/>
        </w:rPr>
        <w:t>в</w:t>
      </w:r>
      <w:r>
        <w:rPr>
          <w:spacing w:val="-9"/>
          <w:sz w:val="24"/>
        </w:rPr>
        <w:t xml:space="preserve"> </w:t>
      </w:r>
      <w:r>
        <w:rPr>
          <w:spacing w:val="-4"/>
          <w:sz w:val="24"/>
        </w:rPr>
        <w:t>ЗОП.</w:t>
      </w:r>
    </w:p>
    <w:p w:rsidR="00A71794" w:rsidRDefault="00E34E64">
      <w:pPr>
        <w:pStyle w:val="a3"/>
        <w:ind w:left="1572"/>
      </w:pPr>
      <w:r>
        <w:rPr>
          <w:b/>
        </w:rPr>
        <w:t>(2)</w:t>
      </w:r>
      <w:r>
        <w:rPr>
          <w:b/>
          <w:spacing w:val="21"/>
        </w:rPr>
        <w:t xml:space="preserve"> </w:t>
      </w:r>
      <w:r>
        <w:t>Връщането,</w:t>
      </w:r>
      <w:r>
        <w:rPr>
          <w:spacing w:val="16"/>
        </w:rPr>
        <w:t xml:space="preserve"> </w:t>
      </w:r>
      <w:r>
        <w:t>възстановяването</w:t>
      </w:r>
      <w:r>
        <w:rPr>
          <w:spacing w:val="19"/>
        </w:rPr>
        <w:t xml:space="preserve"> </w:t>
      </w:r>
      <w:r>
        <w:t>или</w:t>
      </w:r>
      <w:r>
        <w:rPr>
          <w:spacing w:val="17"/>
        </w:rPr>
        <w:t xml:space="preserve"> </w:t>
      </w:r>
      <w:r>
        <w:t>задържането</w:t>
      </w:r>
      <w:r>
        <w:rPr>
          <w:spacing w:val="18"/>
        </w:rPr>
        <w:t xml:space="preserve"> </w:t>
      </w:r>
      <w:r>
        <w:t>на</w:t>
      </w:r>
      <w:r>
        <w:rPr>
          <w:spacing w:val="15"/>
        </w:rPr>
        <w:t xml:space="preserve"> </w:t>
      </w:r>
      <w:r>
        <w:t>гаранции</w:t>
      </w:r>
      <w:r>
        <w:rPr>
          <w:spacing w:val="17"/>
        </w:rPr>
        <w:t xml:space="preserve"> </w:t>
      </w:r>
      <w:r>
        <w:t>става</w:t>
      </w:r>
      <w:r>
        <w:rPr>
          <w:spacing w:val="17"/>
        </w:rPr>
        <w:t xml:space="preserve"> </w:t>
      </w:r>
      <w:r>
        <w:t>след</w:t>
      </w:r>
      <w:r>
        <w:rPr>
          <w:spacing w:val="20"/>
        </w:rPr>
        <w:t xml:space="preserve"> </w:t>
      </w:r>
      <w:r>
        <w:t>съгласуване</w:t>
      </w:r>
      <w:r>
        <w:rPr>
          <w:spacing w:val="17"/>
        </w:rPr>
        <w:t xml:space="preserve"> </w:t>
      </w:r>
      <w:r>
        <w:t>с</w:t>
      </w:r>
      <w:r>
        <w:rPr>
          <w:spacing w:val="38"/>
        </w:rPr>
        <w:t xml:space="preserve"> </w:t>
      </w:r>
      <w:r>
        <w:t>юрист</w:t>
      </w:r>
      <w:r>
        <w:rPr>
          <w:spacing w:val="-2"/>
        </w:rPr>
        <w:t>.</w:t>
      </w:r>
    </w:p>
    <w:p w:rsidR="00A71794" w:rsidRDefault="00E34E64">
      <w:pPr>
        <w:pStyle w:val="a3"/>
        <w:spacing w:before="240"/>
        <w:ind w:right="115" w:firstLine="720"/>
        <w:jc w:val="both"/>
      </w:pPr>
      <w:r>
        <w:rPr>
          <w:b/>
        </w:rPr>
        <w:t xml:space="preserve">Чл. 25. (1) </w:t>
      </w:r>
      <w:r>
        <w:t>Плащанията по договорите за възлагане на обществени поръчки се осъществяват в предвидените в тях срокове, след представяне и проверка на указаните в договора документи.</w:t>
      </w:r>
    </w:p>
    <w:p w:rsidR="00A71794" w:rsidRDefault="00E34E64">
      <w:pPr>
        <w:pStyle w:val="a5"/>
        <w:numPr>
          <w:ilvl w:val="0"/>
          <w:numId w:val="7"/>
        </w:numPr>
        <w:tabs>
          <w:tab w:val="left" w:pos="1923"/>
        </w:tabs>
        <w:ind w:right="107" w:firstLine="720"/>
        <w:jc w:val="both"/>
        <w:rPr>
          <w:sz w:val="24"/>
        </w:rPr>
      </w:pPr>
      <w:r>
        <w:rPr>
          <w:sz w:val="24"/>
        </w:rPr>
        <w:t xml:space="preserve">В двадесет дневен срок от датата на последното плащане по изпълнен или предсрочно прекратен договор, главният счетоводител подава на директора на </w:t>
      </w:r>
      <w:r w:rsidR="0069441F">
        <w:rPr>
          <w:sz w:val="24"/>
        </w:rPr>
        <w:t>О</w:t>
      </w:r>
      <w:r>
        <w:rPr>
          <w:sz w:val="24"/>
        </w:rPr>
        <w:t>У</w:t>
      </w:r>
      <w:r w:rsidR="0069441F">
        <w:rPr>
          <w:sz w:val="24"/>
        </w:rPr>
        <w:t xml:space="preserve"> „Самара“</w:t>
      </w:r>
      <w:r>
        <w:rPr>
          <w:sz w:val="24"/>
        </w:rPr>
        <w:t xml:space="preserve"> информация за датата на последния платежен документ и общата изплатена сума по договора, след което изпраща информацията до АОП в нормативно определените срокове.</w:t>
      </w:r>
    </w:p>
    <w:p w:rsidR="00A71794" w:rsidRDefault="00E34E64">
      <w:pPr>
        <w:pStyle w:val="a5"/>
        <w:numPr>
          <w:ilvl w:val="0"/>
          <w:numId w:val="7"/>
        </w:numPr>
        <w:tabs>
          <w:tab w:val="left" w:pos="1968"/>
        </w:tabs>
        <w:ind w:right="119" w:firstLine="720"/>
        <w:jc w:val="both"/>
        <w:rPr>
          <w:sz w:val="24"/>
        </w:rPr>
      </w:pPr>
      <w:r>
        <w:rPr>
          <w:sz w:val="24"/>
        </w:rPr>
        <w:t xml:space="preserve">След изпълнение на договора, главният счетоводител отговаря за своевременното връщане на гаранцията за изпълнение на </w:t>
      </w:r>
      <w:r>
        <w:rPr>
          <w:spacing w:val="-2"/>
          <w:sz w:val="24"/>
        </w:rPr>
        <w:t>договора.</w:t>
      </w:r>
    </w:p>
    <w:p w:rsidR="00A71794" w:rsidRDefault="00A71794">
      <w:pPr>
        <w:pStyle w:val="a5"/>
        <w:jc w:val="both"/>
        <w:rPr>
          <w:sz w:val="24"/>
        </w:rPr>
        <w:sectPr w:rsidR="00A71794">
          <w:pgSz w:w="16840" w:h="11910" w:orient="landscape"/>
          <w:pgMar w:top="1340" w:right="566" w:bottom="920" w:left="566" w:header="0" w:footer="727" w:gutter="0"/>
          <w:cols w:space="708"/>
        </w:sectPr>
      </w:pPr>
    </w:p>
    <w:p w:rsidR="00A71794" w:rsidRDefault="00E34E64">
      <w:pPr>
        <w:pStyle w:val="1"/>
        <w:spacing w:before="71"/>
        <w:ind w:right="1785"/>
      </w:pPr>
      <w:bookmarkStart w:id="11" w:name="_bookmark10"/>
      <w:bookmarkEnd w:id="11"/>
      <w:r>
        <w:lastRenderedPageBreak/>
        <w:t xml:space="preserve">РАЗДЕЛ </w:t>
      </w:r>
      <w:r>
        <w:rPr>
          <w:spacing w:val="-7"/>
        </w:rPr>
        <w:t>VI</w:t>
      </w:r>
    </w:p>
    <w:p w:rsidR="00A71794" w:rsidRDefault="00E34E64">
      <w:pPr>
        <w:pStyle w:val="1"/>
        <w:ind w:left="736" w:right="0"/>
      </w:pPr>
      <w:bookmarkStart w:id="12" w:name="_bookmark11"/>
      <w:bookmarkEnd w:id="12"/>
      <w:r>
        <w:t>МОНИТОРИНГ</w:t>
      </w:r>
      <w:r>
        <w:rPr>
          <w:spacing w:val="-4"/>
        </w:rPr>
        <w:t xml:space="preserve"> </w:t>
      </w:r>
      <w:r>
        <w:t>И</w:t>
      </w:r>
      <w:r>
        <w:rPr>
          <w:spacing w:val="-4"/>
        </w:rPr>
        <w:t xml:space="preserve"> </w:t>
      </w:r>
      <w:r>
        <w:t>КОНТРОЛ</w:t>
      </w:r>
      <w:r>
        <w:rPr>
          <w:spacing w:val="-4"/>
        </w:rPr>
        <w:t xml:space="preserve"> </w:t>
      </w:r>
      <w:r>
        <w:t>ПО</w:t>
      </w:r>
      <w:r>
        <w:rPr>
          <w:spacing w:val="-4"/>
        </w:rPr>
        <w:t xml:space="preserve"> </w:t>
      </w:r>
      <w:r>
        <w:t>ПРОВЕЖДАНЕ</w:t>
      </w:r>
      <w:r>
        <w:rPr>
          <w:spacing w:val="-4"/>
        </w:rPr>
        <w:t xml:space="preserve"> </w:t>
      </w:r>
      <w:r>
        <w:t>НА</w:t>
      </w:r>
      <w:r>
        <w:rPr>
          <w:spacing w:val="-4"/>
        </w:rPr>
        <w:t xml:space="preserve"> </w:t>
      </w:r>
      <w:r>
        <w:t>ПРОЦЕДУРИТЕ</w:t>
      </w:r>
      <w:r>
        <w:rPr>
          <w:spacing w:val="-4"/>
        </w:rPr>
        <w:t xml:space="preserve"> </w:t>
      </w:r>
      <w:r>
        <w:t>И</w:t>
      </w:r>
      <w:r>
        <w:rPr>
          <w:spacing w:val="-4"/>
        </w:rPr>
        <w:t xml:space="preserve"> </w:t>
      </w:r>
      <w:r>
        <w:t>ИЗПЪЛНЕНИЕ</w:t>
      </w:r>
      <w:r>
        <w:rPr>
          <w:spacing w:val="-4"/>
        </w:rPr>
        <w:t xml:space="preserve"> </w:t>
      </w:r>
      <w:r>
        <w:t>НА</w:t>
      </w:r>
      <w:r>
        <w:rPr>
          <w:spacing w:val="-4"/>
        </w:rPr>
        <w:t xml:space="preserve"> </w:t>
      </w:r>
      <w:r>
        <w:t>ДОГОВОРИТЕ</w:t>
      </w:r>
      <w:r>
        <w:rPr>
          <w:spacing w:val="-4"/>
        </w:rPr>
        <w:t xml:space="preserve"> </w:t>
      </w:r>
      <w:r>
        <w:t>ЗА</w:t>
      </w:r>
      <w:r>
        <w:rPr>
          <w:spacing w:val="-4"/>
        </w:rPr>
        <w:t xml:space="preserve"> </w:t>
      </w:r>
      <w:r>
        <w:t xml:space="preserve">ОБЩЕСТВЕНИ </w:t>
      </w:r>
      <w:r>
        <w:rPr>
          <w:spacing w:val="-2"/>
        </w:rPr>
        <w:t>ПОРЪЧКИ</w:t>
      </w:r>
    </w:p>
    <w:p w:rsidR="00A71794" w:rsidRDefault="00E34E64">
      <w:pPr>
        <w:pStyle w:val="a3"/>
        <w:spacing w:before="60"/>
        <w:ind w:firstLine="720"/>
      </w:pPr>
      <w:r>
        <w:rPr>
          <w:b/>
        </w:rPr>
        <w:t>Чл.</w:t>
      </w:r>
      <w:r>
        <w:rPr>
          <w:b/>
          <w:spacing w:val="-2"/>
        </w:rPr>
        <w:t xml:space="preserve"> </w:t>
      </w:r>
      <w:r>
        <w:rPr>
          <w:b/>
        </w:rPr>
        <w:t>26.</w:t>
      </w:r>
      <w:r>
        <w:rPr>
          <w:b/>
          <w:spacing w:val="-1"/>
        </w:rPr>
        <w:t xml:space="preserve"> </w:t>
      </w:r>
      <w:r>
        <w:t>Контролът</w:t>
      </w:r>
      <w:r>
        <w:rPr>
          <w:spacing w:val="40"/>
        </w:rPr>
        <w:t xml:space="preserve"> </w:t>
      </w:r>
      <w:r>
        <w:t>и</w:t>
      </w:r>
      <w:r>
        <w:rPr>
          <w:spacing w:val="40"/>
        </w:rPr>
        <w:t xml:space="preserve"> </w:t>
      </w:r>
      <w:r>
        <w:t>мониторингът</w:t>
      </w:r>
      <w:r>
        <w:rPr>
          <w:spacing w:val="40"/>
        </w:rPr>
        <w:t xml:space="preserve"> </w:t>
      </w:r>
      <w:r>
        <w:t>по</w:t>
      </w:r>
      <w:r>
        <w:rPr>
          <w:spacing w:val="40"/>
        </w:rPr>
        <w:t xml:space="preserve"> </w:t>
      </w:r>
      <w:r>
        <w:t>провеждане</w:t>
      </w:r>
      <w:r>
        <w:rPr>
          <w:spacing w:val="40"/>
        </w:rPr>
        <w:t xml:space="preserve"> </w:t>
      </w:r>
      <w:r>
        <w:t>на</w:t>
      </w:r>
      <w:r>
        <w:rPr>
          <w:spacing w:val="40"/>
        </w:rPr>
        <w:t xml:space="preserve"> </w:t>
      </w:r>
      <w:r>
        <w:t>процедурите,</w:t>
      </w:r>
      <w:r>
        <w:rPr>
          <w:spacing w:val="40"/>
        </w:rPr>
        <w:t xml:space="preserve"> </w:t>
      </w:r>
      <w:r>
        <w:t>включително</w:t>
      </w:r>
      <w:r>
        <w:rPr>
          <w:spacing w:val="40"/>
        </w:rPr>
        <w:t xml:space="preserve"> </w:t>
      </w:r>
      <w:r>
        <w:t>и</w:t>
      </w:r>
      <w:r>
        <w:rPr>
          <w:spacing w:val="40"/>
        </w:rPr>
        <w:t xml:space="preserve"> </w:t>
      </w:r>
      <w:r>
        <w:t>на</w:t>
      </w:r>
      <w:r>
        <w:rPr>
          <w:spacing w:val="40"/>
        </w:rPr>
        <w:t xml:space="preserve"> </w:t>
      </w:r>
      <w:r>
        <w:t>изпълнението</w:t>
      </w:r>
      <w:r>
        <w:rPr>
          <w:spacing w:val="40"/>
        </w:rPr>
        <w:t xml:space="preserve"> </w:t>
      </w:r>
      <w:r>
        <w:t>на</w:t>
      </w:r>
      <w:r>
        <w:rPr>
          <w:spacing w:val="40"/>
        </w:rPr>
        <w:t xml:space="preserve"> </w:t>
      </w:r>
      <w:r>
        <w:t>договорите</w:t>
      </w:r>
      <w:r>
        <w:rPr>
          <w:spacing w:val="40"/>
        </w:rPr>
        <w:t xml:space="preserve"> </w:t>
      </w:r>
      <w:r>
        <w:t>за</w:t>
      </w:r>
      <w:r>
        <w:rPr>
          <w:spacing w:val="40"/>
        </w:rPr>
        <w:t xml:space="preserve"> </w:t>
      </w:r>
      <w:r>
        <w:t>обществени поръчки, се извършват от лица, определени със заповед на</w:t>
      </w:r>
      <w:r>
        <w:rPr>
          <w:spacing w:val="31"/>
        </w:rPr>
        <w:t xml:space="preserve"> </w:t>
      </w:r>
      <w:r>
        <w:t>Директора.</w:t>
      </w:r>
    </w:p>
    <w:p w:rsidR="00A71794" w:rsidRDefault="00A71794">
      <w:pPr>
        <w:pStyle w:val="a3"/>
        <w:ind w:left="0"/>
      </w:pPr>
    </w:p>
    <w:p w:rsidR="00A71794" w:rsidRDefault="00E34E64">
      <w:pPr>
        <w:pStyle w:val="a3"/>
        <w:ind w:left="1572"/>
        <w:jc w:val="both"/>
      </w:pPr>
      <w:r>
        <w:rPr>
          <w:b/>
        </w:rPr>
        <w:t>Чл.</w:t>
      </w:r>
      <w:r>
        <w:rPr>
          <w:b/>
          <w:spacing w:val="17"/>
        </w:rPr>
        <w:t xml:space="preserve"> </w:t>
      </w:r>
      <w:r>
        <w:rPr>
          <w:b/>
        </w:rPr>
        <w:t>27.</w:t>
      </w:r>
      <w:r>
        <w:rPr>
          <w:b/>
          <w:spacing w:val="19"/>
        </w:rPr>
        <w:t xml:space="preserve"> </w:t>
      </w:r>
      <w:r>
        <w:rPr>
          <w:b/>
        </w:rPr>
        <w:t>(1)</w:t>
      </w:r>
      <w:r>
        <w:rPr>
          <w:b/>
          <w:spacing w:val="15"/>
        </w:rPr>
        <w:t xml:space="preserve"> </w:t>
      </w:r>
      <w:r>
        <w:t>Лицата,</w:t>
      </w:r>
      <w:r>
        <w:rPr>
          <w:spacing w:val="15"/>
        </w:rPr>
        <w:t xml:space="preserve"> </w:t>
      </w:r>
      <w:r>
        <w:t>извършващи</w:t>
      </w:r>
      <w:r>
        <w:rPr>
          <w:spacing w:val="17"/>
        </w:rPr>
        <w:t xml:space="preserve"> </w:t>
      </w:r>
      <w:r>
        <w:t>контрол</w:t>
      </w:r>
      <w:r>
        <w:rPr>
          <w:spacing w:val="18"/>
        </w:rPr>
        <w:t xml:space="preserve"> </w:t>
      </w:r>
      <w:r>
        <w:t>по</w:t>
      </w:r>
      <w:r>
        <w:rPr>
          <w:spacing w:val="15"/>
        </w:rPr>
        <w:t xml:space="preserve"> </w:t>
      </w:r>
      <w:r>
        <w:t>изпълнение</w:t>
      </w:r>
      <w:r>
        <w:rPr>
          <w:spacing w:val="15"/>
        </w:rPr>
        <w:t xml:space="preserve"> </w:t>
      </w:r>
      <w:r>
        <w:t>на</w:t>
      </w:r>
      <w:r>
        <w:rPr>
          <w:spacing w:val="14"/>
        </w:rPr>
        <w:t xml:space="preserve"> </w:t>
      </w:r>
      <w:r>
        <w:t>договора,</w:t>
      </w:r>
      <w:r>
        <w:rPr>
          <w:spacing w:val="16"/>
        </w:rPr>
        <w:t xml:space="preserve"> </w:t>
      </w:r>
      <w:r>
        <w:rPr>
          <w:spacing w:val="-2"/>
        </w:rPr>
        <w:t>проверяват:</w:t>
      </w:r>
    </w:p>
    <w:p w:rsidR="00A71794" w:rsidRDefault="00E34E64">
      <w:pPr>
        <w:pStyle w:val="a5"/>
        <w:numPr>
          <w:ilvl w:val="0"/>
          <w:numId w:val="6"/>
        </w:numPr>
        <w:tabs>
          <w:tab w:val="left" w:pos="1812"/>
        </w:tabs>
        <w:spacing w:before="1"/>
        <w:jc w:val="both"/>
        <w:rPr>
          <w:sz w:val="24"/>
        </w:rPr>
      </w:pPr>
      <w:r>
        <w:rPr>
          <w:sz w:val="24"/>
        </w:rPr>
        <w:t>спазването</w:t>
      </w:r>
      <w:r>
        <w:rPr>
          <w:spacing w:val="-2"/>
          <w:sz w:val="24"/>
        </w:rPr>
        <w:t xml:space="preserve"> </w:t>
      </w:r>
      <w:r>
        <w:rPr>
          <w:sz w:val="24"/>
        </w:rPr>
        <w:t>на</w:t>
      </w:r>
      <w:r>
        <w:rPr>
          <w:spacing w:val="-2"/>
          <w:sz w:val="24"/>
        </w:rPr>
        <w:t xml:space="preserve"> </w:t>
      </w:r>
      <w:r>
        <w:rPr>
          <w:sz w:val="24"/>
        </w:rPr>
        <w:t>срока</w:t>
      </w:r>
      <w:r>
        <w:rPr>
          <w:spacing w:val="-3"/>
          <w:sz w:val="24"/>
        </w:rPr>
        <w:t xml:space="preserve"> </w:t>
      </w:r>
      <w:r>
        <w:rPr>
          <w:sz w:val="24"/>
        </w:rPr>
        <w:t>за</w:t>
      </w:r>
      <w:r>
        <w:rPr>
          <w:spacing w:val="-2"/>
          <w:sz w:val="24"/>
        </w:rPr>
        <w:t xml:space="preserve"> </w:t>
      </w:r>
      <w:r>
        <w:rPr>
          <w:sz w:val="24"/>
        </w:rPr>
        <w:t>изпълнение</w:t>
      </w:r>
      <w:r>
        <w:rPr>
          <w:spacing w:val="-5"/>
          <w:sz w:val="24"/>
        </w:rPr>
        <w:t xml:space="preserve"> </w:t>
      </w:r>
      <w:r>
        <w:rPr>
          <w:sz w:val="24"/>
        </w:rPr>
        <w:t>на</w:t>
      </w:r>
      <w:r>
        <w:rPr>
          <w:spacing w:val="-2"/>
          <w:sz w:val="24"/>
        </w:rPr>
        <w:t xml:space="preserve"> договора;</w:t>
      </w:r>
    </w:p>
    <w:p w:rsidR="00A71794" w:rsidRDefault="00E34E64">
      <w:pPr>
        <w:pStyle w:val="a5"/>
        <w:numPr>
          <w:ilvl w:val="0"/>
          <w:numId w:val="6"/>
        </w:numPr>
        <w:tabs>
          <w:tab w:val="left" w:pos="1812"/>
        </w:tabs>
        <w:ind w:left="852" w:right="115" w:firstLine="720"/>
        <w:jc w:val="both"/>
        <w:rPr>
          <w:sz w:val="24"/>
        </w:rPr>
      </w:pPr>
      <w:r>
        <w:rPr>
          <w:sz w:val="24"/>
        </w:rPr>
        <w:t>съответствието на изпълнението с изискванията по договора – технически спецификации, изискванията за качество и количество и други параметри, в зависимост от предмета, офертата, предложена от изпълнителя и клаузите по договора;</w:t>
      </w:r>
    </w:p>
    <w:p w:rsidR="00A71794" w:rsidRDefault="00E34E64">
      <w:pPr>
        <w:pStyle w:val="a3"/>
        <w:ind w:right="107" w:firstLine="720"/>
        <w:jc w:val="both"/>
      </w:pPr>
      <w:r>
        <w:rPr>
          <w:b/>
        </w:rPr>
        <w:t xml:space="preserve">(2) </w:t>
      </w:r>
      <w:r>
        <w:t>В 14–дневен срок от приключването на договорите, лицата, осъществяващи контрол по изпълнението, представят на възложителя писмен отчет, съдържащ становище по качеството на изпълнение на поръчката, спазването на сроковете и изискванията на възлагане, възникнали проблеми и препоръки.</w:t>
      </w:r>
    </w:p>
    <w:p w:rsidR="00A71794" w:rsidRDefault="00E34E64">
      <w:pPr>
        <w:spacing w:before="240"/>
        <w:ind w:left="1572"/>
        <w:rPr>
          <w:sz w:val="24"/>
        </w:rPr>
      </w:pPr>
      <w:r>
        <w:rPr>
          <w:b/>
          <w:sz w:val="24"/>
        </w:rPr>
        <w:t>Чл.</w:t>
      </w:r>
      <w:r>
        <w:rPr>
          <w:b/>
          <w:spacing w:val="16"/>
          <w:sz w:val="24"/>
        </w:rPr>
        <w:t xml:space="preserve"> </w:t>
      </w:r>
      <w:r>
        <w:rPr>
          <w:b/>
          <w:sz w:val="24"/>
        </w:rPr>
        <w:t>28.</w:t>
      </w:r>
      <w:r>
        <w:rPr>
          <w:b/>
          <w:spacing w:val="56"/>
          <w:w w:val="150"/>
          <w:sz w:val="24"/>
        </w:rPr>
        <w:t xml:space="preserve"> </w:t>
      </w:r>
      <w:r>
        <w:rPr>
          <w:b/>
          <w:sz w:val="24"/>
        </w:rPr>
        <w:t>(1)</w:t>
      </w:r>
      <w:r>
        <w:rPr>
          <w:b/>
          <w:spacing w:val="15"/>
          <w:sz w:val="24"/>
        </w:rPr>
        <w:t xml:space="preserve"> </w:t>
      </w:r>
      <w:r>
        <w:rPr>
          <w:sz w:val="24"/>
        </w:rPr>
        <w:t>Мониторингът</w:t>
      </w:r>
      <w:r>
        <w:rPr>
          <w:spacing w:val="14"/>
          <w:sz w:val="24"/>
        </w:rPr>
        <w:t xml:space="preserve"> </w:t>
      </w:r>
      <w:r>
        <w:rPr>
          <w:sz w:val="24"/>
        </w:rPr>
        <w:t>се</w:t>
      </w:r>
      <w:r>
        <w:rPr>
          <w:spacing w:val="11"/>
          <w:sz w:val="24"/>
        </w:rPr>
        <w:t xml:space="preserve"> </w:t>
      </w:r>
      <w:r>
        <w:rPr>
          <w:sz w:val="24"/>
        </w:rPr>
        <w:t>извършва</w:t>
      </w:r>
      <w:r>
        <w:rPr>
          <w:spacing w:val="12"/>
          <w:sz w:val="24"/>
        </w:rPr>
        <w:t xml:space="preserve"> </w:t>
      </w:r>
      <w:r>
        <w:rPr>
          <w:spacing w:val="-2"/>
          <w:sz w:val="24"/>
        </w:rPr>
        <w:t>посредством:</w:t>
      </w:r>
    </w:p>
    <w:p w:rsidR="00A71794" w:rsidRDefault="00E34E64">
      <w:pPr>
        <w:pStyle w:val="a5"/>
        <w:numPr>
          <w:ilvl w:val="0"/>
          <w:numId w:val="5"/>
        </w:numPr>
        <w:tabs>
          <w:tab w:val="left" w:pos="1806"/>
        </w:tabs>
        <w:ind w:left="1806" w:hanging="246"/>
        <w:rPr>
          <w:sz w:val="24"/>
        </w:rPr>
      </w:pPr>
      <w:r>
        <w:rPr>
          <w:sz w:val="24"/>
        </w:rPr>
        <w:t>извършване</w:t>
      </w:r>
      <w:r>
        <w:rPr>
          <w:spacing w:val="-4"/>
          <w:sz w:val="24"/>
        </w:rPr>
        <w:t xml:space="preserve"> </w:t>
      </w:r>
      <w:r>
        <w:rPr>
          <w:sz w:val="24"/>
        </w:rPr>
        <w:t>на</w:t>
      </w:r>
      <w:r>
        <w:rPr>
          <w:spacing w:val="-2"/>
          <w:sz w:val="24"/>
        </w:rPr>
        <w:t xml:space="preserve"> </w:t>
      </w:r>
      <w:r>
        <w:rPr>
          <w:sz w:val="24"/>
        </w:rPr>
        <w:t>проверки</w:t>
      </w:r>
      <w:r>
        <w:rPr>
          <w:spacing w:val="-1"/>
          <w:sz w:val="24"/>
        </w:rPr>
        <w:t xml:space="preserve"> </w:t>
      </w:r>
      <w:r>
        <w:rPr>
          <w:sz w:val="24"/>
        </w:rPr>
        <w:t>на</w:t>
      </w:r>
      <w:r>
        <w:rPr>
          <w:spacing w:val="-2"/>
          <w:sz w:val="24"/>
        </w:rPr>
        <w:t xml:space="preserve"> място;</w:t>
      </w:r>
    </w:p>
    <w:p w:rsidR="00A71794" w:rsidRDefault="00E34E64">
      <w:pPr>
        <w:pStyle w:val="a5"/>
        <w:numPr>
          <w:ilvl w:val="0"/>
          <w:numId w:val="5"/>
        </w:numPr>
        <w:tabs>
          <w:tab w:val="left" w:pos="1800"/>
        </w:tabs>
        <w:spacing w:before="1"/>
        <w:ind w:left="1800" w:hanging="240"/>
        <w:rPr>
          <w:sz w:val="24"/>
        </w:rPr>
      </w:pPr>
      <w:r>
        <w:rPr>
          <w:sz w:val="24"/>
        </w:rPr>
        <w:t>отчитане</w:t>
      </w:r>
      <w:r>
        <w:rPr>
          <w:spacing w:val="-6"/>
          <w:sz w:val="24"/>
        </w:rPr>
        <w:t xml:space="preserve"> </w:t>
      </w:r>
      <w:r>
        <w:rPr>
          <w:sz w:val="24"/>
        </w:rPr>
        <w:t>на</w:t>
      </w:r>
      <w:r>
        <w:rPr>
          <w:spacing w:val="-4"/>
          <w:sz w:val="24"/>
        </w:rPr>
        <w:t xml:space="preserve"> </w:t>
      </w:r>
      <w:r>
        <w:rPr>
          <w:sz w:val="24"/>
        </w:rPr>
        <w:t>проведената</w:t>
      </w:r>
      <w:r>
        <w:rPr>
          <w:spacing w:val="-3"/>
          <w:sz w:val="24"/>
        </w:rPr>
        <w:t xml:space="preserve"> </w:t>
      </w:r>
      <w:r>
        <w:rPr>
          <w:sz w:val="24"/>
        </w:rPr>
        <w:t>поръчка</w:t>
      </w:r>
      <w:r>
        <w:rPr>
          <w:spacing w:val="-4"/>
          <w:sz w:val="24"/>
        </w:rPr>
        <w:t xml:space="preserve"> </w:t>
      </w:r>
      <w:r>
        <w:rPr>
          <w:sz w:val="24"/>
        </w:rPr>
        <w:t>и</w:t>
      </w:r>
      <w:r>
        <w:rPr>
          <w:spacing w:val="-3"/>
          <w:sz w:val="24"/>
        </w:rPr>
        <w:t xml:space="preserve"> </w:t>
      </w:r>
      <w:r>
        <w:rPr>
          <w:sz w:val="24"/>
        </w:rPr>
        <w:t>изпълнение</w:t>
      </w:r>
      <w:r>
        <w:rPr>
          <w:spacing w:val="-4"/>
          <w:sz w:val="24"/>
        </w:rPr>
        <w:t xml:space="preserve"> </w:t>
      </w:r>
      <w:r>
        <w:rPr>
          <w:sz w:val="24"/>
        </w:rPr>
        <w:t>на</w:t>
      </w:r>
      <w:r>
        <w:rPr>
          <w:spacing w:val="-4"/>
          <w:sz w:val="24"/>
        </w:rPr>
        <w:t xml:space="preserve"> </w:t>
      </w:r>
      <w:r>
        <w:rPr>
          <w:sz w:val="24"/>
        </w:rPr>
        <w:t>сключения</w:t>
      </w:r>
      <w:r>
        <w:rPr>
          <w:spacing w:val="-3"/>
          <w:sz w:val="24"/>
        </w:rPr>
        <w:t xml:space="preserve"> </w:t>
      </w:r>
      <w:r>
        <w:rPr>
          <w:spacing w:val="-2"/>
          <w:sz w:val="24"/>
        </w:rPr>
        <w:t>договор;</w:t>
      </w:r>
    </w:p>
    <w:p w:rsidR="00A71794" w:rsidRDefault="00E34E64">
      <w:pPr>
        <w:pStyle w:val="a5"/>
        <w:numPr>
          <w:ilvl w:val="0"/>
          <w:numId w:val="5"/>
        </w:numPr>
        <w:tabs>
          <w:tab w:val="left" w:pos="1800"/>
        </w:tabs>
        <w:ind w:left="1800" w:hanging="240"/>
        <w:rPr>
          <w:sz w:val="24"/>
        </w:rPr>
      </w:pPr>
      <w:r>
        <w:rPr>
          <w:sz w:val="24"/>
        </w:rPr>
        <w:t>проверка</w:t>
      </w:r>
      <w:r>
        <w:rPr>
          <w:spacing w:val="-4"/>
          <w:sz w:val="24"/>
        </w:rPr>
        <w:t xml:space="preserve"> </w:t>
      </w:r>
      <w:r>
        <w:rPr>
          <w:sz w:val="24"/>
        </w:rPr>
        <w:t>за</w:t>
      </w:r>
      <w:r>
        <w:rPr>
          <w:spacing w:val="-3"/>
          <w:sz w:val="24"/>
        </w:rPr>
        <w:t xml:space="preserve"> </w:t>
      </w:r>
      <w:r>
        <w:rPr>
          <w:sz w:val="24"/>
        </w:rPr>
        <w:t>действителност</w:t>
      </w:r>
      <w:r>
        <w:rPr>
          <w:spacing w:val="-2"/>
          <w:sz w:val="24"/>
        </w:rPr>
        <w:t xml:space="preserve"> </w:t>
      </w:r>
      <w:r>
        <w:rPr>
          <w:sz w:val="24"/>
        </w:rPr>
        <w:t>на</w:t>
      </w:r>
      <w:r>
        <w:rPr>
          <w:spacing w:val="-3"/>
          <w:sz w:val="24"/>
        </w:rPr>
        <w:t xml:space="preserve"> </w:t>
      </w:r>
      <w:r>
        <w:rPr>
          <w:sz w:val="24"/>
        </w:rPr>
        <w:t>извършените</w:t>
      </w:r>
      <w:r>
        <w:rPr>
          <w:spacing w:val="-5"/>
          <w:sz w:val="24"/>
        </w:rPr>
        <w:t xml:space="preserve"> </w:t>
      </w:r>
      <w:r>
        <w:rPr>
          <w:spacing w:val="-2"/>
          <w:sz w:val="24"/>
        </w:rPr>
        <w:t>разходи;</w:t>
      </w:r>
    </w:p>
    <w:p w:rsidR="00A71794" w:rsidRDefault="00E34E64">
      <w:pPr>
        <w:pStyle w:val="a3"/>
        <w:ind w:firstLine="720"/>
      </w:pPr>
      <w:r>
        <w:rPr>
          <w:b/>
        </w:rPr>
        <w:t>(2)</w:t>
      </w:r>
      <w:r>
        <w:rPr>
          <w:b/>
          <w:spacing w:val="-15"/>
        </w:rPr>
        <w:t xml:space="preserve"> </w:t>
      </w:r>
      <w:r>
        <w:t>В</w:t>
      </w:r>
      <w:r>
        <w:rPr>
          <w:spacing w:val="-15"/>
        </w:rPr>
        <w:t xml:space="preserve"> </w:t>
      </w:r>
      <w:r>
        <w:t>14–дневен</w:t>
      </w:r>
      <w:r>
        <w:rPr>
          <w:spacing w:val="-12"/>
        </w:rPr>
        <w:t xml:space="preserve"> </w:t>
      </w:r>
      <w:r>
        <w:t>срок</w:t>
      </w:r>
      <w:r>
        <w:rPr>
          <w:spacing w:val="-12"/>
        </w:rPr>
        <w:t xml:space="preserve"> </w:t>
      </w:r>
      <w:r>
        <w:t>от</w:t>
      </w:r>
      <w:r>
        <w:rPr>
          <w:spacing w:val="-15"/>
        </w:rPr>
        <w:t xml:space="preserve"> </w:t>
      </w:r>
      <w:r>
        <w:t>приключването</w:t>
      </w:r>
      <w:r>
        <w:rPr>
          <w:spacing w:val="-12"/>
        </w:rPr>
        <w:t xml:space="preserve"> </w:t>
      </w:r>
      <w:r>
        <w:t>на</w:t>
      </w:r>
      <w:r>
        <w:rPr>
          <w:spacing w:val="-14"/>
        </w:rPr>
        <w:t xml:space="preserve"> </w:t>
      </w:r>
      <w:r>
        <w:t>договора</w:t>
      </w:r>
      <w:r>
        <w:rPr>
          <w:spacing w:val="-14"/>
        </w:rPr>
        <w:t xml:space="preserve"> </w:t>
      </w:r>
      <w:r>
        <w:t>лицата,</w:t>
      </w:r>
      <w:r>
        <w:rPr>
          <w:spacing w:val="-13"/>
        </w:rPr>
        <w:t xml:space="preserve"> </w:t>
      </w:r>
      <w:r>
        <w:t>осъществяващи</w:t>
      </w:r>
      <w:r>
        <w:rPr>
          <w:spacing w:val="-12"/>
        </w:rPr>
        <w:t xml:space="preserve"> </w:t>
      </w:r>
      <w:r>
        <w:t>мониторинга</w:t>
      </w:r>
      <w:r>
        <w:rPr>
          <w:spacing w:val="-15"/>
        </w:rPr>
        <w:t xml:space="preserve"> </w:t>
      </w:r>
      <w:r>
        <w:t>по</w:t>
      </w:r>
      <w:r>
        <w:rPr>
          <w:spacing w:val="-13"/>
        </w:rPr>
        <w:t xml:space="preserve"> </w:t>
      </w:r>
      <w:r>
        <w:t>ал.</w:t>
      </w:r>
      <w:r>
        <w:rPr>
          <w:spacing w:val="-13"/>
        </w:rPr>
        <w:t xml:space="preserve"> </w:t>
      </w:r>
      <w:r>
        <w:t>1,</w:t>
      </w:r>
      <w:r>
        <w:rPr>
          <w:spacing w:val="-13"/>
        </w:rPr>
        <w:t xml:space="preserve"> </w:t>
      </w:r>
      <w:r>
        <w:t>представят</w:t>
      </w:r>
      <w:r>
        <w:rPr>
          <w:spacing w:val="-12"/>
        </w:rPr>
        <w:t xml:space="preserve"> </w:t>
      </w:r>
      <w:r>
        <w:t>на</w:t>
      </w:r>
      <w:r>
        <w:rPr>
          <w:spacing w:val="-11"/>
        </w:rPr>
        <w:t xml:space="preserve"> </w:t>
      </w:r>
      <w:r>
        <w:t>директора</w:t>
      </w:r>
      <w:r>
        <w:rPr>
          <w:spacing w:val="-14"/>
        </w:rPr>
        <w:t xml:space="preserve"> </w:t>
      </w:r>
      <w:r>
        <w:t>писмен</w:t>
      </w:r>
      <w:r>
        <w:rPr>
          <w:spacing w:val="-12"/>
        </w:rPr>
        <w:t xml:space="preserve"> </w:t>
      </w:r>
      <w:r>
        <w:t>отчет, съдържащ информацията по чл. 27, ал. 2. от настоящите правила</w:t>
      </w:r>
    </w:p>
    <w:p w:rsidR="00A71794" w:rsidRDefault="00E34E64">
      <w:pPr>
        <w:pStyle w:val="a3"/>
        <w:spacing w:before="240"/>
        <w:ind w:firstLine="720"/>
      </w:pPr>
      <w:r>
        <w:rPr>
          <w:b/>
        </w:rPr>
        <w:t>Чл.</w:t>
      </w:r>
      <w:r>
        <w:rPr>
          <w:b/>
          <w:spacing w:val="40"/>
        </w:rPr>
        <w:t xml:space="preserve"> </w:t>
      </w:r>
      <w:r>
        <w:rPr>
          <w:b/>
        </w:rPr>
        <w:t>29.</w:t>
      </w:r>
      <w:r>
        <w:rPr>
          <w:b/>
          <w:spacing w:val="13"/>
        </w:rPr>
        <w:t xml:space="preserve"> </w:t>
      </w:r>
      <w:r>
        <w:t>За</w:t>
      </w:r>
      <w:r>
        <w:rPr>
          <w:spacing w:val="40"/>
        </w:rPr>
        <w:t xml:space="preserve"> </w:t>
      </w:r>
      <w:r>
        <w:t>всяка</w:t>
      </w:r>
      <w:r>
        <w:rPr>
          <w:spacing w:val="40"/>
        </w:rPr>
        <w:t xml:space="preserve"> </w:t>
      </w:r>
      <w:r>
        <w:t>календарна</w:t>
      </w:r>
      <w:r>
        <w:rPr>
          <w:spacing w:val="40"/>
        </w:rPr>
        <w:t xml:space="preserve"> </w:t>
      </w:r>
      <w:r>
        <w:t>година,</w:t>
      </w:r>
      <w:r>
        <w:rPr>
          <w:spacing w:val="40"/>
        </w:rPr>
        <w:t xml:space="preserve"> </w:t>
      </w:r>
      <w:r w:rsidR="003D4E8D">
        <w:t>ЗАС</w:t>
      </w:r>
      <w:r>
        <w:rPr>
          <w:spacing w:val="40"/>
        </w:rPr>
        <w:t xml:space="preserve"> </w:t>
      </w:r>
      <w:r>
        <w:t>води</w:t>
      </w:r>
      <w:r>
        <w:rPr>
          <w:spacing w:val="40"/>
        </w:rPr>
        <w:t xml:space="preserve"> </w:t>
      </w:r>
      <w:r>
        <w:t>списък</w:t>
      </w:r>
      <w:r>
        <w:rPr>
          <w:spacing w:val="40"/>
        </w:rPr>
        <w:t xml:space="preserve"> </w:t>
      </w:r>
      <w:r>
        <w:t>на</w:t>
      </w:r>
      <w:r>
        <w:rPr>
          <w:spacing w:val="40"/>
        </w:rPr>
        <w:t xml:space="preserve"> </w:t>
      </w:r>
      <w:r>
        <w:t>възложените</w:t>
      </w:r>
      <w:r>
        <w:rPr>
          <w:spacing w:val="40"/>
        </w:rPr>
        <w:t xml:space="preserve"> </w:t>
      </w:r>
      <w:r>
        <w:t>обществени</w:t>
      </w:r>
      <w:r>
        <w:rPr>
          <w:spacing w:val="40"/>
        </w:rPr>
        <w:t xml:space="preserve"> </w:t>
      </w:r>
      <w:r>
        <w:t>поръчки</w:t>
      </w:r>
      <w:r>
        <w:rPr>
          <w:spacing w:val="40"/>
        </w:rPr>
        <w:t xml:space="preserve"> </w:t>
      </w:r>
      <w:r>
        <w:t>и</w:t>
      </w:r>
      <w:r>
        <w:rPr>
          <w:spacing w:val="40"/>
        </w:rPr>
        <w:t xml:space="preserve"> </w:t>
      </w:r>
      <w:r>
        <w:t>на обявените в АОП процедури.</w:t>
      </w:r>
    </w:p>
    <w:p w:rsidR="00A71794" w:rsidRDefault="00E34E64">
      <w:pPr>
        <w:pStyle w:val="a3"/>
        <w:spacing w:before="240"/>
        <w:ind w:firstLine="720"/>
      </w:pPr>
      <w:r>
        <w:rPr>
          <w:b/>
        </w:rPr>
        <w:t>Чл.</w:t>
      </w:r>
      <w:r>
        <w:rPr>
          <w:b/>
          <w:spacing w:val="18"/>
        </w:rPr>
        <w:t xml:space="preserve"> </w:t>
      </w:r>
      <w:r>
        <w:rPr>
          <w:b/>
        </w:rPr>
        <w:t>30.</w:t>
      </w:r>
      <w:r>
        <w:rPr>
          <w:b/>
          <w:spacing w:val="80"/>
        </w:rPr>
        <w:t xml:space="preserve"> </w:t>
      </w:r>
      <w:r>
        <w:t xml:space="preserve">В срок до края на месец февруари, </w:t>
      </w:r>
      <w:r w:rsidR="00637944">
        <w:t>ЗАС</w:t>
      </w:r>
      <w:r>
        <w:rPr>
          <w:spacing w:val="73"/>
        </w:rPr>
        <w:t xml:space="preserve"> </w:t>
      </w:r>
      <w:r>
        <w:t>представя на директора доклад за възложените през предходната година обществени поръчки, в който се съдържа информация за:</w:t>
      </w:r>
    </w:p>
    <w:p w:rsidR="00A71794" w:rsidRDefault="00E34E64">
      <w:pPr>
        <w:pStyle w:val="a5"/>
        <w:numPr>
          <w:ilvl w:val="0"/>
          <w:numId w:val="4"/>
        </w:numPr>
        <w:tabs>
          <w:tab w:val="left" w:pos="1932"/>
        </w:tabs>
        <w:rPr>
          <w:sz w:val="24"/>
        </w:rPr>
      </w:pPr>
      <w:r>
        <w:rPr>
          <w:sz w:val="24"/>
        </w:rPr>
        <w:t>броя</w:t>
      </w:r>
      <w:r>
        <w:rPr>
          <w:spacing w:val="-1"/>
          <w:sz w:val="24"/>
        </w:rPr>
        <w:t xml:space="preserve"> </w:t>
      </w:r>
      <w:r>
        <w:rPr>
          <w:sz w:val="24"/>
        </w:rPr>
        <w:t>на</w:t>
      </w:r>
      <w:r>
        <w:rPr>
          <w:spacing w:val="-2"/>
          <w:sz w:val="24"/>
        </w:rPr>
        <w:t xml:space="preserve"> </w:t>
      </w:r>
      <w:r>
        <w:rPr>
          <w:sz w:val="24"/>
        </w:rPr>
        <w:t>планираните</w:t>
      </w:r>
      <w:r>
        <w:rPr>
          <w:spacing w:val="-1"/>
          <w:sz w:val="24"/>
        </w:rPr>
        <w:t xml:space="preserve"> </w:t>
      </w:r>
      <w:r>
        <w:rPr>
          <w:sz w:val="24"/>
        </w:rPr>
        <w:t>и</w:t>
      </w:r>
      <w:r>
        <w:rPr>
          <w:spacing w:val="-3"/>
          <w:sz w:val="24"/>
        </w:rPr>
        <w:t xml:space="preserve"> </w:t>
      </w:r>
      <w:r>
        <w:rPr>
          <w:sz w:val="24"/>
        </w:rPr>
        <w:t>на</w:t>
      </w:r>
      <w:r>
        <w:rPr>
          <w:spacing w:val="-2"/>
          <w:sz w:val="24"/>
        </w:rPr>
        <w:t xml:space="preserve"> </w:t>
      </w:r>
      <w:r>
        <w:rPr>
          <w:sz w:val="24"/>
        </w:rPr>
        <w:t xml:space="preserve">възложените </w:t>
      </w:r>
      <w:r>
        <w:rPr>
          <w:spacing w:val="-2"/>
          <w:sz w:val="24"/>
        </w:rPr>
        <w:t>поръчки;</w:t>
      </w:r>
    </w:p>
    <w:p w:rsidR="00A71794" w:rsidRDefault="00E34E64">
      <w:pPr>
        <w:pStyle w:val="a5"/>
        <w:numPr>
          <w:ilvl w:val="0"/>
          <w:numId w:val="4"/>
        </w:numPr>
        <w:tabs>
          <w:tab w:val="left" w:pos="1932"/>
        </w:tabs>
        <w:rPr>
          <w:sz w:val="24"/>
        </w:rPr>
      </w:pPr>
      <w:r>
        <w:rPr>
          <w:sz w:val="24"/>
        </w:rPr>
        <w:t>броя</w:t>
      </w:r>
      <w:r>
        <w:rPr>
          <w:spacing w:val="-4"/>
          <w:sz w:val="24"/>
        </w:rPr>
        <w:t xml:space="preserve"> </w:t>
      </w:r>
      <w:r>
        <w:rPr>
          <w:sz w:val="24"/>
        </w:rPr>
        <w:t>на</w:t>
      </w:r>
      <w:r>
        <w:rPr>
          <w:spacing w:val="-2"/>
          <w:sz w:val="24"/>
        </w:rPr>
        <w:t xml:space="preserve"> </w:t>
      </w:r>
      <w:r>
        <w:rPr>
          <w:sz w:val="24"/>
        </w:rPr>
        <w:t>възложените</w:t>
      </w:r>
      <w:r>
        <w:rPr>
          <w:spacing w:val="-2"/>
          <w:sz w:val="24"/>
        </w:rPr>
        <w:t xml:space="preserve"> </w:t>
      </w:r>
      <w:r>
        <w:rPr>
          <w:sz w:val="24"/>
        </w:rPr>
        <w:t>поръчки,</w:t>
      </w:r>
      <w:r>
        <w:rPr>
          <w:spacing w:val="-1"/>
          <w:sz w:val="24"/>
        </w:rPr>
        <w:t xml:space="preserve"> </w:t>
      </w:r>
      <w:r>
        <w:rPr>
          <w:sz w:val="24"/>
        </w:rPr>
        <w:t>които</w:t>
      </w:r>
      <w:r>
        <w:rPr>
          <w:spacing w:val="-3"/>
          <w:sz w:val="24"/>
        </w:rPr>
        <w:t xml:space="preserve"> </w:t>
      </w:r>
      <w:r>
        <w:rPr>
          <w:sz w:val="24"/>
        </w:rPr>
        <w:t>не</w:t>
      </w:r>
      <w:r>
        <w:rPr>
          <w:spacing w:val="-3"/>
          <w:sz w:val="24"/>
        </w:rPr>
        <w:t xml:space="preserve"> </w:t>
      </w:r>
      <w:r>
        <w:rPr>
          <w:sz w:val="24"/>
        </w:rPr>
        <w:t>са</w:t>
      </w:r>
      <w:r>
        <w:rPr>
          <w:spacing w:val="-2"/>
          <w:sz w:val="24"/>
        </w:rPr>
        <w:t xml:space="preserve"> </w:t>
      </w:r>
      <w:r>
        <w:rPr>
          <w:sz w:val="24"/>
        </w:rPr>
        <w:t>били</w:t>
      </w:r>
      <w:r>
        <w:rPr>
          <w:spacing w:val="-2"/>
          <w:sz w:val="24"/>
        </w:rPr>
        <w:t xml:space="preserve"> планирани;</w:t>
      </w:r>
    </w:p>
    <w:p w:rsidR="00A71794" w:rsidRDefault="00E34E64">
      <w:pPr>
        <w:pStyle w:val="a5"/>
        <w:numPr>
          <w:ilvl w:val="0"/>
          <w:numId w:val="4"/>
        </w:numPr>
        <w:tabs>
          <w:tab w:val="left" w:pos="1932"/>
        </w:tabs>
        <w:rPr>
          <w:sz w:val="24"/>
        </w:rPr>
      </w:pPr>
      <w:r>
        <w:rPr>
          <w:sz w:val="24"/>
        </w:rPr>
        <w:t>общата</w:t>
      </w:r>
      <w:r>
        <w:rPr>
          <w:spacing w:val="-3"/>
          <w:sz w:val="24"/>
        </w:rPr>
        <w:t xml:space="preserve"> </w:t>
      </w:r>
      <w:r>
        <w:rPr>
          <w:sz w:val="24"/>
        </w:rPr>
        <w:t>стойност</w:t>
      </w:r>
      <w:r>
        <w:rPr>
          <w:spacing w:val="-3"/>
          <w:sz w:val="24"/>
        </w:rPr>
        <w:t xml:space="preserve"> </w:t>
      </w:r>
      <w:r>
        <w:rPr>
          <w:sz w:val="24"/>
        </w:rPr>
        <w:t>на</w:t>
      </w:r>
      <w:r>
        <w:rPr>
          <w:spacing w:val="-3"/>
          <w:sz w:val="24"/>
        </w:rPr>
        <w:t xml:space="preserve"> </w:t>
      </w:r>
      <w:r>
        <w:rPr>
          <w:sz w:val="24"/>
        </w:rPr>
        <w:t>сключените</w:t>
      </w:r>
      <w:r>
        <w:rPr>
          <w:spacing w:val="-2"/>
          <w:sz w:val="24"/>
        </w:rPr>
        <w:t xml:space="preserve"> договори;</w:t>
      </w:r>
    </w:p>
    <w:p w:rsidR="00A71794" w:rsidRDefault="00E34E64">
      <w:pPr>
        <w:pStyle w:val="a5"/>
        <w:numPr>
          <w:ilvl w:val="0"/>
          <w:numId w:val="4"/>
        </w:numPr>
        <w:tabs>
          <w:tab w:val="left" w:pos="1932"/>
        </w:tabs>
        <w:rPr>
          <w:sz w:val="24"/>
        </w:rPr>
      </w:pPr>
      <w:r>
        <w:rPr>
          <w:sz w:val="24"/>
        </w:rPr>
        <w:t>изпълнителите</w:t>
      </w:r>
      <w:r>
        <w:rPr>
          <w:spacing w:val="-5"/>
          <w:sz w:val="24"/>
        </w:rPr>
        <w:t xml:space="preserve"> </w:t>
      </w:r>
      <w:r>
        <w:rPr>
          <w:sz w:val="24"/>
        </w:rPr>
        <w:t>на</w:t>
      </w:r>
      <w:r>
        <w:rPr>
          <w:spacing w:val="-4"/>
          <w:sz w:val="24"/>
        </w:rPr>
        <w:t xml:space="preserve"> </w:t>
      </w:r>
      <w:r>
        <w:rPr>
          <w:sz w:val="24"/>
        </w:rPr>
        <w:t>обществени</w:t>
      </w:r>
      <w:r>
        <w:rPr>
          <w:spacing w:val="-4"/>
          <w:sz w:val="24"/>
        </w:rPr>
        <w:t xml:space="preserve"> </w:t>
      </w:r>
      <w:r>
        <w:rPr>
          <w:spacing w:val="-2"/>
          <w:sz w:val="24"/>
        </w:rPr>
        <w:t>поръчки;</w:t>
      </w:r>
    </w:p>
    <w:p w:rsidR="00A71794" w:rsidRDefault="00E34E64">
      <w:pPr>
        <w:pStyle w:val="a5"/>
        <w:numPr>
          <w:ilvl w:val="0"/>
          <w:numId w:val="4"/>
        </w:numPr>
        <w:tabs>
          <w:tab w:val="left" w:pos="1932"/>
        </w:tabs>
        <w:rPr>
          <w:sz w:val="24"/>
        </w:rPr>
      </w:pPr>
      <w:r>
        <w:rPr>
          <w:sz w:val="24"/>
        </w:rPr>
        <w:t>предявени</w:t>
      </w:r>
      <w:r>
        <w:rPr>
          <w:spacing w:val="-4"/>
          <w:sz w:val="24"/>
        </w:rPr>
        <w:t xml:space="preserve"> </w:t>
      </w:r>
      <w:r>
        <w:rPr>
          <w:sz w:val="24"/>
        </w:rPr>
        <w:t>жалби</w:t>
      </w:r>
      <w:r>
        <w:rPr>
          <w:spacing w:val="-1"/>
          <w:sz w:val="24"/>
        </w:rPr>
        <w:t xml:space="preserve"> </w:t>
      </w:r>
      <w:r>
        <w:rPr>
          <w:sz w:val="24"/>
        </w:rPr>
        <w:t>по</w:t>
      </w:r>
      <w:r>
        <w:rPr>
          <w:spacing w:val="-2"/>
          <w:sz w:val="24"/>
        </w:rPr>
        <w:t xml:space="preserve"> </w:t>
      </w:r>
      <w:r>
        <w:rPr>
          <w:sz w:val="24"/>
        </w:rPr>
        <w:t>реда</w:t>
      </w:r>
      <w:r>
        <w:rPr>
          <w:spacing w:val="-2"/>
          <w:sz w:val="24"/>
        </w:rPr>
        <w:t xml:space="preserve"> </w:t>
      </w:r>
      <w:r>
        <w:rPr>
          <w:sz w:val="24"/>
        </w:rPr>
        <w:t>глава</w:t>
      </w:r>
      <w:r>
        <w:rPr>
          <w:spacing w:val="-4"/>
          <w:sz w:val="24"/>
        </w:rPr>
        <w:t xml:space="preserve"> </w:t>
      </w:r>
      <w:r>
        <w:rPr>
          <w:sz w:val="24"/>
        </w:rPr>
        <w:t>27</w:t>
      </w:r>
      <w:r>
        <w:rPr>
          <w:spacing w:val="-2"/>
          <w:sz w:val="24"/>
        </w:rPr>
        <w:t xml:space="preserve"> </w:t>
      </w:r>
      <w:r>
        <w:rPr>
          <w:sz w:val="24"/>
        </w:rPr>
        <w:t>от</w:t>
      </w:r>
      <w:r>
        <w:rPr>
          <w:spacing w:val="-1"/>
          <w:sz w:val="24"/>
        </w:rPr>
        <w:t xml:space="preserve"> </w:t>
      </w:r>
      <w:r>
        <w:rPr>
          <w:spacing w:val="-4"/>
          <w:sz w:val="24"/>
        </w:rPr>
        <w:t>ЗОП;</w:t>
      </w:r>
    </w:p>
    <w:p w:rsidR="00A71794" w:rsidRDefault="00E34E64">
      <w:pPr>
        <w:pStyle w:val="a5"/>
        <w:numPr>
          <w:ilvl w:val="0"/>
          <w:numId w:val="4"/>
        </w:numPr>
        <w:tabs>
          <w:tab w:val="left" w:pos="1932"/>
        </w:tabs>
        <w:rPr>
          <w:sz w:val="24"/>
        </w:rPr>
      </w:pPr>
      <w:r>
        <w:rPr>
          <w:sz w:val="24"/>
        </w:rPr>
        <w:t>договори,</w:t>
      </w:r>
      <w:r>
        <w:rPr>
          <w:spacing w:val="-5"/>
          <w:sz w:val="24"/>
        </w:rPr>
        <w:t xml:space="preserve"> </w:t>
      </w:r>
      <w:r>
        <w:rPr>
          <w:sz w:val="24"/>
        </w:rPr>
        <w:t>изпълнени</w:t>
      </w:r>
      <w:r>
        <w:rPr>
          <w:spacing w:val="-4"/>
          <w:sz w:val="24"/>
        </w:rPr>
        <w:t xml:space="preserve"> </w:t>
      </w:r>
      <w:r>
        <w:rPr>
          <w:sz w:val="24"/>
        </w:rPr>
        <w:t>в</w:t>
      </w:r>
      <w:r>
        <w:rPr>
          <w:spacing w:val="-6"/>
          <w:sz w:val="24"/>
        </w:rPr>
        <w:t xml:space="preserve"> </w:t>
      </w:r>
      <w:r>
        <w:rPr>
          <w:spacing w:val="-2"/>
          <w:sz w:val="24"/>
        </w:rPr>
        <w:t>срок;</w:t>
      </w:r>
    </w:p>
    <w:p w:rsidR="00A71794" w:rsidRDefault="00A71794">
      <w:pPr>
        <w:pStyle w:val="a5"/>
        <w:rPr>
          <w:sz w:val="24"/>
        </w:rPr>
        <w:sectPr w:rsidR="00A71794">
          <w:pgSz w:w="16840" w:h="11910" w:orient="landscape"/>
          <w:pgMar w:top="1340" w:right="566" w:bottom="920" w:left="566" w:header="0" w:footer="727" w:gutter="0"/>
          <w:cols w:space="708"/>
        </w:sectPr>
      </w:pPr>
    </w:p>
    <w:p w:rsidR="00A71794" w:rsidRDefault="00E34E64">
      <w:pPr>
        <w:pStyle w:val="a5"/>
        <w:numPr>
          <w:ilvl w:val="0"/>
          <w:numId w:val="4"/>
        </w:numPr>
        <w:tabs>
          <w:tab w:val="left" w:pos="1932"/>
        </w:tabs>
        <w:spacing w:before="71"/>
        <w:rPr>
          <w:sz w:val="24"/>
        </w:rPr>
      </w:pPr>
      <w:r>
        <w:rPr>
          <w:sz w:val="24"/>
        </w:rPr>
        <w:lastRenderedPageBreak/>
        <w:t>неизпълнение</w:t>
      </w:r>
      <w:r>
        <w:rPr>
          <w:spacing w:val="-5"/>
          <w:sz w:val="24"/>
        </w:rPr>
        <w:t xml:space="preserve"> </w:t>
      </w:r>
      <w:r>
        <w:rPr>
          <w:sz w:val="24"/>
        </w:rPr>
        <w:t>на</w:t>
      </w:r>
      <w:r>
        <w:rPr>
          <w:spacing w:val="-5"/>
          <w:sz w:val="24"/>
        </w:rPr>
        <w:t xml:space="preserve"> </w:t>
      </w:r>
      <w:r>
        <w:rPr>
          <w:sz w:val="24"/>
        </w:rPr>
        <w:t>договори</w:t>
      </w:r>
      <w:r>
        <w:rPr>
          <w:spacing w:val="-4"/>
          <w:sz w:val="24"/>
        </w:rPr>
        <w:t xml:space="preserve"> </w:t>
      </w:r>
      <w:r>
        <w:rPr>
          <w:sz w:val="24"/>
        </w:rPr>
        <w:t>за</w:t>
      </w:r>
      <w:r>
        <w:rPr>
          <w:spacing w:val="-5"/>
          <w:sz w:val="24"/>
        </w:rPr>
        <w:t xml:space="preserve"> </w:t>
      </w:r>
      <w:r>
        <w:rPr>
          <w:sz w:val="24"/>
        </w:rPr>
        <w:t>обществени</w:t>
      </w:r>
      <w:r>
        <w:rPr>
          <w:spacing w:val="-3"/>
          <w:sz w:val="24"/>
        </w:rPr>
        <w:t xml:space="preserve"> </w:t>
      </w:r>
      <w:r>
        <w:rPr>
          <w:spacing w:val="-2"/>
          <w:sz w:val="24"/>
        </w:rPr>
        <w:t>поръчки;</w:t>
      </w:r>
    </w:p>
    <w:p w:rsidR="00A71794" w:rsidRDefault="00E34E64">
      <w:pPr>
        <w:pStyle w:val="a5"/>
        <w:numPr>
          <w:ilvl w:val="0"/>
          <w:numId w:val="4"/>
        </w:numPr>
        <w:tabs>
          <w:tab w:val="left" w:pos="1932"/>
        </w:tabs>
        <w:rPr>
          <w:sz w:val="24"/>
        </w:rPr>
      </w:pPr>
      <w:r>
        <w:rPr>
          <w:sz w:val="24"/>
        </w:rPr>
        <w:t>наложени</w:t>
      </w:r>
      <w:r>
        <w:rPr>
          <w:spacing w:val="-5"/>
          <w:sz w:val="24"/>
        </w:rPr>
        <w:t xml:space="preserve"> </w:t>
      </w:r>
      <w:r>
        <w:rPr>
          <w:sz w:val="24"/>
        </w:rPr>
        <w:t>договорни</w:t>
      </w:r>
      <w:r>
        <w:rPr>
          <w:spacing w:val="-4"/>
          <w:sz w:val="24"/>
        </w:rPr>
        <w:t xml:space="preserve"> </w:t>
      </w:r>
      <w:r>
        <w:rPr>
          <w:spacing w:val="-2"/>
          <w:sz w:val="24"/>
        </w:rPr>
        <w:t>санкции;</w:t>
      </w:r>
    </w:p>
    <w:p w:rsidR="00A71794" w:rsidRDefault="00E34E64">
      <w:pPr>
        <w:pStyle w:val="a5"/>
        <w:numPr>
          <w:ilvl w:val="0"/>
          <w:numId w:val="4"/>
        </w:numPr>
        <w:tabs>
          <w:tab w:val="left" w:pos="1932"/>
        </w:tabs>
        <w:rPr>
          <w:sz w:val="24"/>
        </w:rPr>
      </w:pPr>
      <w:r>
        <w:rPr>
          <w:sz w:val="24"/>
        </w:rPr>
        <w:t>констатациите</w:t>
      </w:r>
      <w:r>
        <w:rPr>
          <w:spacing w:val="-4"/>
          <w:sz w:val="24"/>
        </w:rPr>
        <w:t xml:space="preserve"> </w:t>
      </w:r>
      <w:r>
        <w:rPr>
          <w:sz w:val="24"/>
        </w:rPr>
        <w:t>от</w:t>
      </w:r>
      <w:r>
        <w:rPr>
          <w:spacing w:val="-3"/>
          <w:sz w:val="24"/>
        </w:rPr>
        <w:t xml:space="preserve"> </w:t>
      </w:r>
      <w:r>
        <w:rPr>
          <w:sz w:val="24"/>
        </w:rPr>
        <w:t>извършения</w:t>
      </w:r>
      <w:r>
        <w:rPr>
          <w:spacing w:val="-3"/>
          <w:sz w:val="24"/>
        </w:rPr>
        <w:t xml:space="preserve"> </w:t>
      </w:r>
      <w:r>
        <w:rPr>
          <w:sz w:val="24"/>
        </w:rPr>
        <w:t>мониторинг</w:t>
      </w:r>
      <w:r>
        <w:rPr>
          <w:spacing w:val="-5"/>
          <w:sz w:val="24"/>
        </w:rPr>
        <w:t xml:space="preserve"> </w:t>
      </w:r>
      <w:r>
        <w:rPr>
          <w:sz w:val="24"/>
        </w:rPr>
        <w:t>по</w:t>
      </w:r>
      <w:r>
        <w:rPr>
          <w:spacing w:val="-3"/>
          <w:sz w:val="24"/>
        </w:rPr>
        <w:t xml:space="preserve"> </w:t>
      </w:r>
      <w:r>
        <w:rPr>
          <w:sz w:val="24"/>
        </w:rPr>
        <w:t>провеждане</w:t>
      </w:r>
      <w:r>
        <w:rPr>
          <w:spacing w:val="-4"/>
          <w:sz w:val="24"/>
        </w:rPr>
        <w:t xml:space="preserve"> </w:t>
      </w:r>
      <w:r>
        <w:rPr>
          <w:sz w:val="24"/>
        </w:rPr>
        <w:t>на</w:t>
      </w:r>
      <w:r>
        <w:rPr>
          <w:spacing w:val="-3"/>
          <w:sz w:val="24"/>
        </w:rPr>
        <w:t xml:space="preserve"> </w:t>
      </w:r>
      <w:r>
        <w:rPr>
          <w:sz w:val="24"/>
        </w:rPr>
        <w:t>обществените</w:t>
      </w:r>
      <w:r>
        <w:rPr>
          <w:spacing w:val="-3"/>
          <w:sz w:val="24"/>
        </w:rPr>
        <w:t xml:space="preserve"> </w:t>
      </w:r>
      <w:r>
        <w:rPr>
          <w:sz w:val="24"/>
        </w:rPr>
        <w:t>поръчки</w:t>
      </w:r>
      <w:r>
        <w:rPr>
          <w:spacing w:val="-5"/>
          <w:sz w:val="24"/>
        </w:rPr>
        <w:t xml:space="preserve"> </w:t>
      </w:r>
      <w:r>
        <w:rPr>
          <w:sz w:val="24"/>
        </w:rPr>
        <w:t>и</w:t>
      </w:r>
      <w:r>
        <w:rPr>
          <w:spacing w:val="-2"/>
          <w:sz w:val="24"/>
        </w:rPr>
        <w:t xml:space="preserve"> </w:t>
      </w:r>
      <w:r>
        <w:rPr>
          <w:sz w:val="24"/>
        </w:rPr>
        <w:t>изпълнението</w:t>
      </w:r>
      <w:r>
        <w:rPr>
          <w:spacing w:val="-3"/>
          <w:sz w:val="24"/>
        </w:rPr>
        <w:t xml:space="preserve"> </w:t>
      </w:r>
      <w:r>
        <w:rPr>
          <w:sz w:val="24"/>
        </w:rPr>
        <w:t>на</w:t>
      </w:r>
      <w:r>
        <w:rPr>
          <w:spacing w:val="-4"/>
          <w:sz w:val="24"/>
        </w:rPr>
        <w:t xml:space="preserve"> </w:t>
      </w:r>
      <w:r>
        <w:rPr>
          <w:sz w:val="24"/>
        </w:rPr>
        <w:t>сключените</w:t>
      </w:r>
      <w:r>
        <w:rPr>
          <w:spacing w:val="-2"/>
          <w:sz w:val="24"/>
        </w:rPr>
        <w:t xml:space="preserve"> договори;</w:t>
      </w:r>
    </w:p>
    <w:p w:rsidR="00A71794" w:rsidRDefault="00E34E64">
      <w:pPr>
        <w:pStyle w:val="a5"/>
        <w:numPr>
          <w:ilvl w:val="0"/>
          <w:numId w:val="4"/>
        </w:numPr>
        <w:tabs>
          <w:tab w:val="left" w:pos="1992"/>
        </w:tabs>
        <w:ind w:left="1992" w:hanging="420"/>
        <w:rPr>
          <w:sz w:val="24"/>
        </w:rPr>
      </w:pPr>
      <w:r>
        <w:rPr>
          <w:sz w:val="24"/>
        </w:rPr>
        <w:t>предложения</w:t>
      </w:r>
      <w:r>
        <w:rPr>
          <w:spacing w:val="-4"/>
          <w:sz w:val="24"/>
        </w:rPr>
        <w:t xml:space="preserve"> </w:t>
      </w:r>
      <w:r>
        <w:rPr>
          <w:sz w:val="24"/>
        </w:rPr>
        <w:t>за</w:t>
      </w:r>
      <w:r>
        <w:rPr>
          <w:spacing w:val="-5"/>
          <w:sz w:val="24"/>
        </w:rPr>
        <w:t xml:space="preserve"> </w:t>
      </w:r>
      <w:r>
        <w:rPr>
          <w:sz w:val="24"/>
        </w:rPr>
        <w:t>подобряване</w:t>
      </w:r>
      <w:r>
        <w:rPr>
          <w:spacing w:val="-4"/>
          <w:sz w:val="24"/>
        </w:rPr>
        <w:t xml:space="preserve"> </w:t>
      </w:r>
      <w:r>
        <w:rPr>
          <w:sz w:val="24"/>
        </w:rPr>
        <w:t>на</w:t>
      </w:r>
      <w:r>
        <w:rPr>
          <w:spacing w:val="-4"/>
          <w:sz w:val="24"/>
        </w:rPr>
        <w:t xml:space="preserve"> </w:t>
      </w:r>
      <w:r>
        <w:rPr>
          <w:spacing w:val="-2"/>
          <w:sz w:val="24"/>
        </w:rPr>
        <w:t>организацията.</w:t>
      </w:r>
    </w:p>
    <w:p w:rsidR="00A71794" w:rsidRDefault="00E34E64">
      <w:pPr>
        <w:pStyle w:val="a3"/>
        <w:spacing w:before="240"/>
        <w:ind w:firstLine="720"/>
      </w:pPr>
      <w:r>
        <w:rPr>
          <w:b/>
        </w:rPr>
        <w:t>Чл.</w:t>
      </w:r>
      <w:r>
        <w:rPr>
          <w:b/>
          <w:spacing w:val="15"/>
        </w:rPr>
        <w:t xml:space="preserve"> </w:t>
      </w:r>
      <w:r>
        <w:rPr>
          <w:b/>
        </w:rPr>
        <w:t>31.</w:t>
      </w:r>
      <w:r>
        <w:rPr>
          <w:b/>
          <w:spacing w:val="15"/>
        </w:rPr>
        <w:t xml:space="preserve"> </w:t>
      </w:r>
      <w:r>
        <w:rPr>
          <w:b/>
        </w:rPr>
        <w:t xml:space="preserve">(1) </w:t>
      </w:r>
      <w:r w:rsidR="00A468B1">
        <w:t>ЗАС</w:t>
      </w:r>
      <w:r>
        <w:rPr>
          <w:spacing w:val="40"/>
        </w:rPr>
        <w:t xml:space="preserve"> </w:t>
      </w:r>
      <w:r>
        <w:t>на</w:t>
      </w:r>
      <w:r>
        <w:rPr>
          <w:spacing w:val="40"/>
        </w:rPr>
        <w:t xml:space="preserve"> </w:t>
      </w:r>
      <w:r>
        <w:t>училището</w:t>
      </w:r>
      <w:r>
        <w:rPr>
          <w:spacing w:val="62"/>
        </w:rPr>
        <w:t xml:space="preserve"> </w:t>
      </w:r>
      <w:r>
        <w:t>незабавно</w:t>
      </w:r>
      <w:r>
        <w:rPr>
          <w:spacing w:val="40"/>
        </w:rPr>
        <w:t xml:space="preserve"> </w:t>
      </w:r>
      <w:r>
        <w:t>уведомява</w:t>
      </w:r>
      <w:r>
        <w:rPr>
          <w:spacing w:val="40"/>
        </w:rPr>
        <w:t xml:space="preserve"> </w:t>
      </w:r>
      <w:r>
        <w:t>директора</w:t>
      </w:r>
      <w:r>
        <w:rPr>
          <w:spacing w:val="40"/>
        </w:rPr>
        <w:t xml:space="preserve"> </w:t>
      </w:r>
      <w:r>
        <w:t>за</w:t>
      </w:r>
      <w:r>
        <w:rPr>
          <w:spacing w:val="40"/>
        </w:rPr>
        <w:t xml:space="preserve"> </w:t>
      </w:r>
      <w:r>
        <w:t>всяка</w:t>
      </w:r>
      <w:r>
        <w:rPr>
          <w:spacing w:val="40"/>
        </w:rPr>
        <w:t xml:space="preserve"> </w:t>
      </w:r>
      <w:r>
        <w:t>жалба</w:t>
      </w:r>
      <w:r>
        <w:rPr>
          <w:spacing w:val="40"/>
        </w:rPr>
        <w:t xml:space="preserve"> </w:t>
      </w:r>
      <w:r>
        <w:t>срещу</w:t>
      </w:r>
      <w:r>
        <w:rPr>
          <w:spacing w:val="40"/>
        </w:rPr>
        <w:t xml:space="preserve"> </w:t>
      </w:r>
      <w:r>
        <w:t>действие,</w:t>
      </w:r>
      <w:r>
        <w:rPr>
          <w:spacing w:val="40"/>
        </w:rPr>
        <w:t xml:space="preserve"> </w:t>
      </w:r>
      <w:r>
        <w:t>бездействие</w:t>
      </w:r>
      <w:r>
        <w:rPr>
          <w:spacing w:val="40"/>
        </w:rPr>
        <w:t xml:space="preserve"> </w:t>
      </w:r>
      <w:r>
        <w:t>или</w:t>
      </w:r>
      <w:r>
        <w:rPr>
          <w:spacing w:val="40"/>
        </w:rPr>
        <w:t xml:space="preserve"> </w:t>
      </w:r>
      <w:r>
        <w:t>решение</w:t>
      </w:r>
      <w:r>
        <w:rPr>
          <w:spacing w:val="40"/>
        </w:rPr>
        <w:t xml:space="preserve"> </w:t>
      </w:r>
      <w:r>
        <w:t>на възложителя, както и за всяка наложена обезпечителна мярка.</w:t>
      </w:r>
    </w:p>
    <w:p w:rsidR="00A71794" w:rsidRDefault="00E34E64">
      <w:pPr>
        <w:pStyle w:val="a3"/>
        <w:ind w:firstLine="720"/>
      </w:pPr>
      <w:r>
        <w:rPr>
          <w:b/>
        </w:rPr>
        <w:t>(2)</w:t>
      </w:r>
      <w:r>
        <w:rPr>
          <w:b/>
          <w:spacing w:val="15"/>
        </w:rPr>
        <w:t xml:space="preserve"> </w:t>
      </w:r>
      <w:r>
        <w:t>Досиетата</w:t>
      </w:r>
      <w:r>
        <w:rPr>
          <w:spacing w:val="37"/>
        </w:rPr>
        <w:t xml:space="preserve"> </w:t>
      </w:r>
      <w:r>
        <w:t>на</w:t>
      </w:r>
      <w:r>
        <w:rPr>
          <w:spacing w:val="37"/>
        </w:rPr>
        <w:t xml:space="preserve"> </w:t>
      </w:r>
      <w:r>
        <w:t>образуваните</w:t>
      </w:r>
      <w:r>
        <w:rPr>
          <w:spacing w:val="40"/>
        </w:rPr>
        <w:t xml:space="preserve"> </w:t>
      </w:r>
      <w:r>
        <w:t>дела,</w:t>
      </w:r>
      <w:r>
        <w:rPr>
          <w:spacing w:val="40"/>
        </w:rPr>
        <w:t xml:space="preserve"> </w:t>
      </w:r>
      <w:r>
        <w:t>свързани</w:t>
      </w:r>
      <w:r>
        <w:rPr>
          <w:spacing w:val="40"/>
        </w:rPr>
        <w:t xml:space="preserve"> </w:t>
      </w:r>
      <w:r>
        <w:t>с</w:t>
      </w:r>
      <w:r>
        <w:rPr>
          <w:spacing w:val="40"/>
        </w:rPr>
        <w:t xml:space="preserve"> </w:t>
      </w:r>
      <w:r>
        <w:t>оспорване</w:t>
      </w:r>
      <w:r>
        <w:rPr>
          <w:spacing w:val="40"/>
        </w:rPr>
        <w:t xml:space="preserve"> </w:t>
      </w:r>
      <w:r>
        <w:t>на</w:t>
      </w:r>
      <w:r>
        <w:rPr>
          <w:spacing w:val="40"/>
        </w:rPr>
        <w:t xml:space="preserve"> </w:t>
      </w:r>
      <w:r>
        <w:t>решенията</w:t>
      </w:r>
      <w:r>
        <w:rPr>
          <w:spacing w:val="37"/>
        </w:rPr>
        <w:t xml:space="preserve"> </w:t>
      </w:r>
      <w:r>
        <w:t>за</w:t>
      </w:r>
      <w:r>
        <w:rPr>
          <w:spacing w:val="40"/>
        </w:rPr>
        <w:t xml:space="preserve"> </w:t>
      </w:r>
      <w:r>
        <w:t>процедури</w:t>
      </w:r>
      <w:r>
        <w:rPr>
          <w:spacing w:val="40"/>
        </w:rPr>
        <w:t xml:space="preserve"> </w:t>
      </w:r>
      <w:r>
        <w:t>по</w:t>
      </w:r>
      <w:r>
        <w:rPr>
          <w:spacing w:val="40"/>
        </w:rPr>
        <w:t xml:space="preserve"> </w:t>
      </w:r>
      <w:r>
        <w:t>обществени</w:t>
      </w:r>
      <w:r>
        <w:rPr>
          <w:spacing w:val="40"/>
        </w:rPr>
        <w:t xml:space="preserve"> </w:t>
      </w:r>
      <w:r>
        <w:t>поръчки,</w:t>
      </w:r>
      <w:r>
        <w:rPr>
          <w:spacing w:val="40"/>
        </w:rPr>
        <w:t xml:space="preserve"> </w:t>
      </w:r>
      <w:r>
        <w:t>се</w:t>
      </w:r>
      <w:r>
        <w:rPr>
          <w:spacing w:val="40"/>
        </w:rPr>
        <w:t xml:space="preserve"> </w:t>
      </w:r>
      <w:r>
        <w:t>съхраняват</w:t>
      </w:r>
      <w:r>
        <w:rPr>
          <w:spacing w:val="72"/>
        </w:rPr>
        <w:t xml:space="preserve"> </w:t>
      </w:r>
      <w:r>
        <w:t xml:space="preserve">при </w:t>
      </w:r>
      <w:r w:rsidR="00A468B1">
        <w:t>директора</w:t>
      </w:r>
      <w:r>
        <w:rPr>
          <w:spacing w:val="40"/>
        </w:rPr>
        <w:t xml:space="preserve"> </w:t>
      </w:r>
      <w:r>
        <w:t>.</w:t>
      </w:r>
    </w:p>
    <w:p w:rsidR="00A71794" w:rsidRDefault="00A71794">
      <w:pPr>
        <w:pStyle w:val="a3"/>
        <w:ind w:left="0"/>
      </w:pPr>
    </w:p>
    <w:p w:rsidR="00A71794" w:rsidRDefault="00A71794">
      <w:pPr>
        <w:pStyle w:val="a3"/>
        <w:spacing w:before="205"/>
        <w:ind w:left="0"/>
      </w:pPr>
    </w:p>
    <w:p w:rsidR="00A71794" w:rsidRDefault="00E34E64">
      <w:pPr>
        <w:pStyle w:val="1"/>
        <w:spacing w:before="0"/>
        <w:ind w:right="1779"/>
      </w:pPr>
      <w:bookmarkStart w:id="13" w:name="_bookmark12"/>
      <w:bookmarkEnd w:id="13"/>
      <w:r>
        <w:t xml:space="preserve">РАЗДЕЛ </w:t>
      </w:r>
      <w:r>
        <w:rPr>
          <w:spacing w:val="-5"/>
        </w:rPr>
        <w:t>VII</w:t>
      </w:r>
    </w:p>
    <w:p w:rsidR="00A71794" w:rsidRDefault="00E34E64">
      <w:pPr>
        <w:pStyle w:val="1"/>
        <w:ind w:right="1782"/>
      </w:pPr>
      <w:bookmarkStart w:id="14" w:name="_bookmark13"/>
      <w:bookmarkEnd w:id="14"/>
      <w:r>
        <w:t>КОНТРОЛ</w:t>
      </w:r>
      <w:r>
        <w:rPr>
          <w:spacing w:val="-5"/>
        </w:rPr>
        <w:t xml:space="preserve"> </w:t>
      </w:r>
      <w:r>
        <w:t>НА</w:t>
      </w:r>
      <w:r>
        <w:rPr>
          <w:spacing w:val="-2"/>
        </w:rPr>
        <w:t xml:space="preserve"> </w:t>
      </w:r>
      <w:r>
        <w:t>ИЗРАЗХОДВАНИТЕ</w:t>
      </w:r>
      <w:r>
        <w:rPr>
          <w:spacing w:val="-2"/>
        </w:rPr>
        <w:t xml:space="preserve"> </w:t>
      </w:r>
      <w:r>
        <w:t>СРЕДСТВА</w:t>
      </w:r>
      <w:r>
        <w:rPr>
          <w:spacing w:val="-2"/>
        </w:rPr>
        <w:t xml:space="preserve"> </w:t>
      </w:r>
      <w:r>
        <w:t>ПО</w:t>
      </w:r>
      <w:r>
        <w:rPr>
          <w:spacing w:val="-3"/>
        </w:rPr>
        <w:t xml:space="preserve"> </w:t>
      </w:r>
      <w:r>
        <w:t>ОБЩЕСТВЕНИТЕ</w:t>
      </w:r>
      <w:r>
        <w:rPr>
          <w:spacing w:val="-2"/>
        </w:rPr>
        <w:t xml:space="preserve"> ПОРЪЧКИ</w:t>
      </w:r>
    </w:p>
    <w:p w:rsidR="00A71794" w:rsidRDefault="00A71794">
      <w:pPr>
        <w:pStyle w:val="a3"/>
        <w:spacing w:before="14"/>
        <w:ind w:left="0"/>
        <w:rPr>
          <w:b/>
          <w:i/>
        </w:rPr>
      </w:pPr>
    </w:p>
    <w:p w:rsidR="00A71794" w:rsidRDefault="00E34E64">
      <w:pPr>
        <w:pStyle w:val="a3"/>
        <w:spacing w:before="1"/>
        <w:ind w:firstLine="720"/>
      </w:pPr>
      <w:r>
        <w:rPr>
          <w:b/>
        </w:rPr>
        <w:t>Чл.</w:t>
      </w:r>
      <w:r>
        <w:rPr>
          <w:b/>
          <w:spacing w:val="19"/>
        </w:rPr>
        <w:t xml:space="preserve"> </w:t>
      </w:r>
      <w:r>
        <w:rPr>
          <w:b/>
        </w:rPr>
        <w:t>32.</w:t>
      </w:r>
      <w:r>
        <w:rPr>
          <w:b/>
          <w:spacing w:val="19"/>
        </w:rPr>
        <w:t xml:space="preserve"> </w:t>
      </w:r>
      <w:r>
        <w:rPr>
          <w:b/>
        </w:rPr>
        <w:t xml:space="preserve">(1) </w:t>
      </w:r>
      <w:r>
        <w:t>Контролът,</w:t>
      </w:r>
      <w:r>
        <w:rPr>
          <w:spacing w:val="40"/>
        </w:rPr>
        <w:t xml:space="preserve"> </w:t>
      </w:r>
      <w:r>
        <w:t>върху</w:t>
      </w:r>
      <w:r>
        <w:rPr>
          <w:spacing w:val="32"/>
        </w:rPr>
        <w:t xml:space="preserve"> </w:t>
      </w:r>
      <w:r>
        <w:t>процеса</w:t>
      </w:r>
      <w:r>
        <w:rPr>
          <w:spacing w:val="37"/>
        </w:rPr>
        <w:t xml:space="preserve"> </w:t>
      </w:r>
      <w:r>
        <w:t>на</w:t>
      </w:r>
      <w:r>
        <w:rPr>
          <w:spacing w:val="37"/>
        </w:rPr>
        <w:t xml:space="preserve"> </w:t>
      </w:r>
      <w:r>
        <w:t>изразходване</w:t>
      </w:r>
      <w:r>
        <w:rPr>
          <w:spacing w:val="37"/>
        </w:rPr>
        <w:t xml:space="preserve"> </w:t>
      </w:r>
      <w:r>
        <w:t>на</w:t>
      </w:r>
      <w:r>
        <w:rPr>
          <w:spacing w:val="40"/>
        </w:rPr>
        <w:t xml:space="preserve"> </w:t>
      </w:r>
      <w:r>
        <w:t>средствата</w:t>
      </w:r>
      <w:r>
        <w:rPr>
          <w:spacing w:val="37"/>
        </w:rPr>
        <w:t xml:space="preserve"> </w:t>
      </w:r>
      <w:r>
        <w:t>по</w:t>
      </w:r>
      <w:r>
        <w:rPr>
          <w:spacing w:val="38"/>
        </w:rPr>
        <w:t xml:space="preserve"> </w:t>
      </w:r>
      <w:r>
        <w:t>обществените</w:t>
      </w:r>
      <w:r>
        <w:rPr>
          <w:spacing w:val="37"/>
        </w:rPr>
        <w:t xml:space="preserve"> </w:t>
      </w:r>
      <w:r>
        <w:t>поръчки</w:t>
      </w:r>
      <w:r>
        <w:rPr>
          <w:spacing w:val="39"/>
        </w:rPr>
        <w:t xml:space="preserve"> </w:t>
      </w:r>
      <w:r>
        <w:t>и</w:t>
      </w:r>
      <w:r>
        <w:rPr>
          <w:spacing w:val="39"/>
        </w:rPr>
        <w:t xml:space="preserve"> </w:t>
      </w:r>
      <w:r>
        <w:t>достигане</w:t>
      </w:r>
      <w:r>
        <w:rPr>
          <w:spacing w:val="37"/>
        </w:rPr>
        <w:t xml:space="preserve"> </w:t>
      </w:r>
      <w:r>
        <w:t>на</w:t>
      </w:r>
      <w:r>
        <w:rPr>
          <w:spacing w:val="40"/>
        </w:rPr>
        <w:t xml:space="preserve"> </w:t>
      </w:r>
      <w:r>
        <w:t>законоустановените прагове, се осъществява от главния счетоводител н</w:t>
      </w:r>
      <w:r w:rsidR="00DF5CD4">
        <w:t>а училището, съвместно с юрист.</w:t>
      </w:r>
    </w:p>
    <w:p w:rsidR="00A71794" w:rsidRDefault="00E34E64">
      <w:pPr>
        <w:pStyle w:val="a3"/>
        <w:ind w:firstLine="720"/>
      </w:pPr>
      <w:r>
        <w:rPr>
          <w:b/>
        </w:rPr>
        <w:t>(2)</w:t>
      </w:r>
      <w:r>
        <w:rPr>
          <w:b/>
          <w:spacing w:val="13"/>
        </w:rPr>
        <w:t xml:space="preserve"> </w:t>
      </w:r>
      <w:r>
        <w:t>Когато</w:t>
      </w:r>
      <w:r>
        <w:rPr>
          <w:spacing w:val="80"/>
          <w:w w:val="150"/>
        </w:rPr>
        <w:t xml:space="preserve"> </w:t>
      </w:r>
      <w:r>
        <w:t>сумата</w:t>
      </w:r>
      <w:r>
        <w:rPr>
          <w:spacing w:val="80"/>
          <w:w w:val="150"/>
        </w:rPr>
        <w:t xml:space="preserve"> </w:t>
      </w:r>
      <w:r>
        <w:t>на</w:t>
      </w:r>
      <w:r>
        <w:rPr>
          <w:spacing w:val="80"/>
          <w:w w:val="150"/>
        </w:rPr>
        <w:t xml:space="preserve"> </w:t>
      </w:r>
      <w:r>
        <w:t>изразходваните</w:t>
      </w:r>
      <w:r>
        <w:rPr>
          <w:spacing w:val="80"/>
          <w:w w:val="150"/>
        </w:rPr>
        <w:t xml:space="preserve"> </w:t>
      </w:r>
      <w:r>
        <w:t>средства</w:t>
      </w:r>
      <w:r>
        <w:rPr>
          <w:spacing w:val="80"/>
          <w:w w:val="150"/>
        </w:rPr>
        <w:t xml:space="preserve"> </w:t>
      </w:r>
      <w:r>
        <w:t>по</w:t>
      </w:r>
      <w:r>
        <w:rPr>
          <w:spacing w:val="80"/>
          <w:w w:val="150"/>
        </w:rPr>
        <w:t xml:space="preserve"> </w:t>
      </w:r>
      <w:r>
        <w:t>отделна</w:t>
      </w:r>
      <w:r>
        <w:rPr>
          <w:spacing w:val="80"/>
          <w:w w:val="150"/>
        </w:rPr>
        <w:t xml:space="preserve"> </w:t>
      </w:r>
      <w:r>
        <w:t>обществена</w:t>
      </w:r>
      <w:r>
        <w:rPr>
          <w:spacing w:val="80"/>
          <w:w w:val="150"/>
        </w:rPr>
        <w:t xml:space="preserve"> </w:t>
      </w:r>
      <w:r>
        <w:t>поръчка</w:t>
      </w:r>
      <w:r>
        <w:rPr>
          <w:spacing w:val="80"/>
          <w:w w:val="150"/>
        </w:rPr>
        <w:t xml:space="preserve"> </w:t>
      </w:r>
      <w:r>
        <w:t>достигне</w:t>
      </w:r>
      <w:r>
        <w:rPr>
          <w:spacing w:val="80"/>
          <w:w w:val="150"/>
        </w:rPr>
        <w:t xml:space="preserve"> </w:t>
      </w:r>
      <w:r>
        <w:t>законоустановения</w:t>
      </w:r>
      <w:r>
        <w:rPr>
          <w:spacing w:val="80"/>
          <w:w w:val="150"/>
        </w:rPr>
        <w:t xml:space="preserve"> </w:t>
      </w:r>
      <w:r>
        <w:t>праг,</w:t>
      </w:r>
      <w:r>
        <w:rPr>
          <w:spacing w:val="40"/>
        </w:rPr>
        <w:t xml:space="preserve">  </w:t>
      </w:r>
      <w:r>
        <w:t xml:space="preserve">главният счетоводител уведомява директора на </w:t>
      </w:r>
      <w:r w:rsidR="00DF5CD4">
        <w:t>О</w:t>
      </w:r>
      <w:r>
        <w:t>У</w:t>
      </w:r>
      <w:r w:rsidR="00DF5CD4">
        <w:t xml:space="preserve"> „Самара“</w:t>
      </w:r>
      <w:r>
        <w:t>.</w:t>
      </w:r>
    </w:p>
    <w:p w:rsidR="00A71794" w:rsidRDefault="00A71794">
      <w:pPr>
        <w:pStyle w:val="a3"/>
        <w:ind w:left="0"/>
      </w:pPr>
    </w:p>
    <w:p w:rsidR="00A71794" w:rsidRDefault="00A71794">
      <w:pPr>
        <w:pStyle w:val="a3"/>
        <w:spacing w:before="237"/>
        <w:ind w:left="0"/>
      </w:pPr>
    </w:p>
    <w:p w:rsidR="00A71794" w:rsidRDefault="00E34E64">
      <w:pPr>
        <w:pStyle w:val="1"/>
        <w:spacing w:before="1"/>
        <w:ind w:right="1781"/>
      </w:pPr>
      <w:bookmarkStart w:id="15" w:name="_bookmark14"/>
      <w:bookmarkEnd w:id="15"/>
      <w:r>
        <w:t>РАЗДЕЛ</w:t>
      </w:r>
      <w:r>
        <w:rPr>
          <w:spacing w:val="-2"/>
        </w:rPr>
        <w:t xml:space="preserve"> </w:t>
      </w:r>
      <w:r>
        <w:rPr>
          <w:spacing w:val="-4"/>
        </w:rPr>
        <w:t>VIII</w:t>
      </w:r>
    </w:p>
    <w:p w:rsidR="00A71794" w:rsidRDefault="00E34E64">
      <w:pPr>
        <w:pStyle w:val="1"/>
        <w:ind w:right="1790"/>
      </w:pPr>
      <w:bookmarkStart w:id="16" w:name="_bookmark15"/>
      <w:bookmarkEnd w:id="16"/>
      <w:r>
        <w:t>ДЕЙСТВИЯ</w:t>
      </w:r>
      <w:r>
        <w:rPr>
          <w:spacing w:val="11"/>
        </w:rPr>
        <w:t xml:space="preserve"> </w:t>
      </w:r>
      <w:r>
        <w:t>ПРИ</w:t>
      </w:r>
      <w:r>
        <w:rPr>
          <w:spacing w:val="14"/>
        </w:rPr>
        <w:t xml:space="preserve"> </w:t>
      </w:r>
      <w:r>
        <w:t>ОБЖАЛВАНЕ</w:t>
      </w:r>
      <w:r>
        <w:rPr>
          <w:spacing w:val="15"/>
        </w:rPr>
        <w:t xml:space="preserve"> </w:t>
      </w:r>
      <w:r>
        <w:t>НА</w:t>
      </w:r>
      <w:r>
        <w:rPr>
          <w:spacing w:val="15"/>
        </w:rPr>
        <w:t xml:space="preserve"> </w:t>
      </w:r>
      <w:r>
        <w:rPr>
          <w:spacing w:val="-2"/>
        </w:rPr>
        <w:t>ПРОЦЕДУРИТЕ</w:t>
      </w:r>
    </w:p>
    <w:p w:rsidR="00A71794" w:rsidRDefault="00A71794">
      <w:pPr>
        <w:pStyle w:val="a3"/>
        <w:spacing w:before="15"/>
        <w:ind w:left="0"/>
        <w:rPr>
          <w:b/>
          <w:i/>
        </w:rPr>
      </w:pPr>
    </w:p>
    <w:p w:rsidR="00A71794" w:rsidRDefault="00E34E64">
      <w:pPr>
        <w:pStyle w:val="a3"/>
        <w:ind w:firstLine="720"/>
      </w:pPr>
      <w:r>
        <w:rPr>
          <w:b/>
        </w:rPr>
        <w:t>Чл. 33. (1)</w:t>
      </w:r>
      <w:r>
        <w:rPr>
          <w:b/>
          <w:spacing w:val="80"/>
        </w:rPr>
        <w:t xml:space="preserve"> </w:t>
      </w:r>
      <w:r>
        <w:t>При</w:t>
      </w:r>
      <w:r>
        <w:rPr>
          <w:spacing w:val="23"/>
        </w:rPr>
        <w:t xml:space="preserve"> </w:t>
      </w:r>
      <w:r>
        <w:t>получаване</w:t>
      </w:r>
      <w:r>
        <w:rPr>
          <w:spacing w:val="21"/>
        </w:rPr>
        <w:t xml:space="preserve"> </w:t>
      </w:r>
      <w:r>
        <w:t>на</w:t>
      </w:r>
      <w:r>
        <w:rPr>
          <w:spacing w:val="21"/>
        </w:rPr>
        <w:t xml:space="preserve"> </w:t>
      </w:r>
      <w:r>
        <w:t>жалба</w:t>
      </w:r>
      <w:r>
        <w:rPr>
          <w:spacing w:val="21"/>
        </w:rPr>
        <w:t xml:space="preserve"> </w:t>
      </w:r>
      <w:r>
        <w:t>в</w:t>
      </w:r>
      <w:r>
        <w:rPr>
          <w:spacing w:val="25"/>
        </w:rPr>
        <w:t xml:space="preserve"> </w:t>
      </w:r>
      <w:r w:rsidR="00380C25">
        <w:t>О</w:t>
      </w:r>
      <w:r>
        <w:t>У</w:t>
      </w:r>
      <w:r>
        <w:rPr>
          <w:spacing w:val="23"/>
        </w:rPr>
        <w:t xml:space="preserve"> </w:t>
      </w:r>
      <w:r>
        <w:t>„</w:t>
      </w:r>
      <w:r w:rsidR="00380C25">
        <w:t>Самара</w:t>
      </w:r>
      <w:r>
        <w:t>“</w:t>
      </w:r>
      <w:r>
        <w:rPr>
          <w:spacing w:val="24"/>
        </w:rPr>
        <w:t xml:space="preserve"> </w:t>
      </w:r>
      <w:r>
        <w:t>срещу</w:t>
      </w:r>
      <w:r>
        <w:rPr>
          <w:spacing w:val="20"/>
        </w:rPr>
        <w:t xml:space="preserve"> </w:t>
      </w:r>
      <w:r>
        <w:t>възложителя,</w:t>
      </w:r>
      <w:r>
        <w:rPr>
          <w:spacing w:val="23"/>
        </w:rPr>
        <w:t xml:space="preserve"> </w:t>
      </w:r>
      <w:r>
        <w:t>за</w:t>
      </w:r>
      <w:r>
        <w:rPr>
          <w:spacing w:val="21"/>
        </w:rPr>
        <w:t xml:space="preserve"> </w:t>
      </w:r>
      <w:r>
        <w:t>негово</w:t>
      </w:r>
      <w:r>
        <w:rPr>
          <w:spacing w:val="22"/>
        </w:rPr>
        <w:t xml:space="preserve"> </w:t>
      </w:r>
      <w:r>
        <w:t>действие,</w:t>
      </w:r>
      <w:r>
        <w:rPr>
          <w:spacing w:val="22"/>
        </w:rPr>
        <w:t xml:space="preserve"> </w:t>
      </w:r>
      <w:r>
        <w:t>бездействие</w:t>
      </w:r>
      <w:r>
        <w:rPr>
          <w:spacing w:val="21"/>
        </w:rPr>
        <w:t xml:space="preserve"> </w:t>
      </w:r>
      <w:r>
        <w:t xml:space="preserve">или решение, следва на </w:t>
      </w:r>
      <w:r w:rsidR="000071B3">
        <w:t xml:space="preserve">директора, </w:t>
      </w:r>
      <w:r>
        <w:t>да се предаде копие за сведение, след регистриране в деловодната система.</w:t>
      </w:r>
    </w:p>
    <w:p w:rsidR="00A71794" w:rsidRDefault="00E34E64">
      <w:pPr>
        <w:pStyle w:val="a3"/>
        <w:spacing w:before="240"/>
        <w:ind w:right="112"/>
        <w:jc w:val="both"/>
      </w:pPr>
      <w:r>
        <w:rPr>
          <w:b/>
        </w:rPr>
        <w:t>(2)</w:t>
      </w:r>
      <w:r>
        <w:rPr>
          <w:b/>
          <w:spacing w:val="-9"/>
        </w:rPr>
        <w:t xml:space="preserve"> </w:t>
      </w:r>
      <w:r w:rsidR="00673B42">
        <w:t>Директорът</w:t>
      </w:r>
      <w:r>
        <w:t xml:space="preserve"> уведомява</w:t>
      </w:r>
      <w:r>
        <w:rPr>
          <w:spacing w:val="-3"/>
        </w:rPr>
        <w:t xml:space="preserve"> </w:t>
      </w:r>
      <w:r>
        <w:t>лицето</w:t>
      </w:r>
      <w:r>
        <w:rPr>
          <w:spacing w:val="-2"/>
        </w:rPr>
        <w:t xml:space="preserve"> </w:t>
      </w:r>
      <w:r>
        <w:t>по чл. 2, ал.</w:t>
      </w:r>
      <w:r>
        <w:rPr>
          <w:spacing w:val="-2"/>
        </w:rPr>
        <w:t xml:space="preserve"> </w:t>
      </w:r>
      <w:r>
        <w:t>1 и</w:t>
      </w:r>
      <w:r>
        <w:rPr>
          <w:spacing w:val="-1"/>
        </w:rPr>
        <w:t xml:space="preserve"> </w:t>
      </w:r>
      <w:r>
        <w:t>заедно с</w:t>
      </w:r>
      <w:r>
        <w:rPr>
          <w:spacing w:val="-3"/>
        </w:rPr>
        <w:t xml:space="preserve"> </w:t>
      </w:r>
      <w:r w:rsidR="00673B42">
        <w:t>юрист</w:t>
      </w:r>
      <w:r>
        <w:t xml:space="preserve"> подготвя</w:t>
      </w:r>
      <w:r>
        <w:rPr>
          <w:spacing w:val="-8"/>
        </w:rPr>
        <w:t xml:space="preserve"> </w:t>
      </w:r>
      <w:r>
        <w:t>отговори</w:t>
      </w:r>
      <w:r>
        <w:rPr>
          <w:spacing w:val="-6"/>
        </w:rPr>
        <w:t xml:space="preserve"> </w:t>
      </w:r>
      <w:r>
        <w:t>на</w:t>
      </w:r>
      <w:r>
        <w:rPr>
          <w:spacing w:val="-8"/>
        </w:rPr>
        <w:t xml:space="preserve"> </w:t>
      </w:r>
      <w:r>
        <w:t>жалби,</w:t>
      </w:r>
      <w:r>
        <w:rPr>
          <w:spacing w:val="-7"/>
        </w:rPr>
        <w:t xml:space="preserve"> </w:t>
      </w:r>
      <w:r>
        <w:t>писмени</w:t>
      </w:r>
      <w:r>
        <w:rPr>
          <w:spacing w:val="-3"/>
        </w:rPr>
        <w:t xml:space="preserve"> </w:t>
      </w:r>
      <w:r>
        <w:t>уведомления до</w:t>
      </w:r>
      <w:r>
        <w:rPr>
          <w:spacing w:val="-15"/>
        </w:rPr>
        <w:t xml:space="preserve"> </w:t>
      </w:r>
      <w:r>
        <w:t>АОП</w:t>
      </w:r>
      <w:r>
        <w:rPr>
          <w:spacing w:val="-15"/>
        </w:rPr>
        <w:t xml:space="preserve"> </w:t>
      </w:r>
      <w:r>
        <w:t>за</w:t>
      </w:r>
      <w:r>
        <w:rPr>
          <w:spacing w:val="-15"/>
        </w:rPr>
        <w:t xml:space="preserve"> </w:t>
      </w:r>
      <w:r>
        <w:t>резултати</w:t>
      </w:r>
      <w:r>
        <w:rPr>
          <w:spacing w:val="-13"/>
        </w:rPr>
        <w:t xml:space="preserve"> </w:t>
      </w:r>
      <w:r>
        <w:t>от</w:t>
      </w:r>
      <w:r>
        <w:rPr>
          <w:spacing w:val="-14"/>
        </w:rPr>
        <w:t xml:space="preserve"> </w:t>
      </w:r>
      <w:r>
        <w:t>обжалването,</w:t>
      </w:r>
      <w:r>
        <w:rPr>
          <w:spacing w:val="-14"/>
        </w:rPr>
        <w:t xml:space="preserve"> </w:t>
      </w:r>
      <w:r>
        <w:t>становища</w:t>
      </w:r>
      <w:r>
        <w:rPr>
          <w:spacing w:val="-15"/>
        </w:rPr>
        <w:t xml:space="preserve"> </w:t>
      </w:r>
      <w:r>
        <w:t>до</w:t>
      </w:r>
      <w:r>
        <w:rPr>
          <w:spacing w:val="-14"/>
        </w:rPr>
        <w:t xml:space="preserve"> </w:t>
      </w:r>
      <w:r>
        <w:t>КЗК</w:t>
      </w:r>
      <w:r>
        <w:rPr>
          <w:spacing w:val="-14"/>
        </w:rPr>
        <w:t xml:space="preserve"> </w:t>
      </w:r>
      <w:r>
        <w:t>и</w:t>
      </w:r>
      <w:r>
        <w:rPr>
          <w:spacing w:val="-14"/>
        </w:rPr>
        <w:t xml:space="preserve"> </w:t>
      </w:r>
      <w:r>
        <w:t>писмени</w:t>
      </w:r>
      <w:r>
        <w:rPr>
          <w:spacing w:val="-14"/>
        </w:rPr>
        <w:t xml:space="preserve"> </w:t>
      </w:r>
      <w:r>
        <w:t>отговори</w:t>
      </w:r>
      <w:r>
        <w:rPr>
          <w:spacing w:val="-14"/>
        </w:rPr>
        <w:t xml:space="preserve"> </w:t>
      </w:r>
      <w:r>
        <w:t>до</w:t>
      </w:r>
      <w:r>
        <w:rPr>
          <w:spacing w:val="-14"/>
        </w:rPr>
        <w:t xml:space="preserve"> </w:t>
      </w:r>
      <w:r>
        <w:t>ВАС.</w:t>
      </w:r>
      <w:r>
        <w:rPr>
          <w:spacing w:val="-14"/>
        </w:rPr>
        <w:t xml:space="preserve"> </w:t>
      </w:r>
      <w:r>
        <w:t>Документите</w:t>
      </w:r>
      <w:r>
        <w:rPr>
          <w:spacing w:val="-15"/>
        </w:rPr>
        <w:t xml:space="preserve"> </w:t>
      </w:r>
      <w:r>
        <w:t>в</w:t>
      </w:r>
      <w:r>
        <w:rPr>
          <w:spacing w:val="-15"/>
        </w:rPr>
        <w:t xml:space="preserve"> </w:t>
      </w:r>
      <w:r>
        <w:t>производството</w:t>
      </w:r>
      <w:r>
        <w:rPr>
          <w:spacing w:val="-15"/>
        </w:rPr>
        <w:t xml:space="preserve"> </w:t>
      </w:r>
      <w:r>
        <w:t>по</w:t>
      </w:r>
      <w:r>
        <w:rPr>
          <w:spacing w:val="-14"/>
        </w:rPr>
        <w:t xml:space="preserve"> </w:t>
      </w:r>
      <w:r>
        <w:t>обжалване</w:t>
      </w:r>
      <w:r>
        <w:rPr>
          <w:spacing w:val="-13"/>
        </w:rPr>
        <w:t xml:space="preserve"> </w:t>
      </w:r>
      <w:r>
        <w:t>се</w:t>
      </w:r>
      <w:r>
        <w:rPr>
          <w:spacing w:val="-8"/>
        </w:rPr>
        <w:t xml:space="preserve"> </w:t>
      </w:r>
      <w:r>
        <w:t>подписват от лицето по чл.2, ал. 1 или от изрично упълномощено от него лице.</w:t>
      </w:r>
    </w:p>
    <w:p w:rsidR="00A71794" w:rsidRDefault="00A71794">
      <w:pPr>
        <w:pStyle w:val="a3"/>
        <w:jc w:val="both"/>
        <w:sectPr w:rsidR="00A71794">
          <w:pgSz w:w="16840" w:h="11910" w:orient="landscape"/>
          <w:pgMar w:top="1340" w:right="566" w:bottom="920" w:left="566" w:header="0" w:footer="727" w:gutter="0"/>
          <w:cols w:space="708"/>
        </w:sectPr>
      </w:pPr>
    </w:p>
    <w:p w:rsidR="00A71794" w:rsidRDefault="00E34E64">
      <w:pPr>
        <w:pStyle w:val="a3"/>
        <w:tabs>
          <w:tab w:val="left" w:pos="6860"/>
        </w:tabs>
        <w:spacing w:before="71"/>
        <w:ind w:right="113"/>
      </w:pPr>
      <w:r>
        <w:rPr>
          <w:b/>
        </w:rPr>
        <w:lastRenderedPageBreak/>
        <w:t xml:space="preserve">(3) </w:t>
      </w:r>
      <w:r>
        <w:t>При</w:t>
      </w:r>
      <w:r>
        <w:rPr>
          <w:spacing w:val="80"/>
        </w:rPr>
        <w:t xml:space="preserve"> </w:t>
      </w:r>
      <w:r>
        <w:t>производство</w:t>
      </w:r>
      <w:r>
        <w:rPr>
          <w:spacing w:val="80"/>
        </w:rPr>
        <w:t xml:space="preserve"> </w:t>
      </w:r>
      <w:r>
        <w:t>по</w:t>
      </w:r>
      <w:r>
        <w:rPr>
          <w:spacing w:val="80"/>
        </w:rPr>
        <w:t xml:space="preserve"> </w:t>
      </w:r>
      <w:r>
        <w:t>обжалване,</w:t>
      </w:r>
      <w:r>
        <w:rPr>
          <w:spacing w:val="80"/>
        </w:rPr>
        <w:t xml:space="preserve"> </w:t>
      </w:r>
      <w:r w:rsidR="005A53A3">
        <w:t>директора</w:t>
      </w:r>
      <w:r>
        <w:t>,</w:t>
      </w:r>
      <w:r>
        <w:rPr>
          <w:spacing w:val="80"/>
          <w:w w:val="150"/>
        </w:rPr>
        <w:t xml:space="preserve"> </w:t>
      </w:r>
      <w:r>
        <w:t>съвместно</w:t>
      </w:r>
      <w:r>
        <w:rPr>
          <w:spacing w:val="80"/>
          <w:w w:val="150"/>
        </w:rPr>
        <w:t xml:space="preserve"> </w:t>
      </w:r>
      <w:r>
        <w:t>с</w:t>
      </w:r>
      <w:r>
        <w:rPr>
          <w:spacing w:val="80"/>
          <w:w w:val="150"/>
        </w:rPr>
        <w:t xml:space="preserve"> </w:t>
      </w:r>
      <w:r w:rsidR="005A53A3">
        <w:t>юрист</w:t>
      </w:r>
      <w:r>
        <w:t>,</w:t>
      </w:r>
      <w:r>
        <w:rPr>
          <w:spacing w:val="80"/>
          <w:w w:val="150"/>
        </w:rPr>
        <w:t xml:space="preserve"> </w:t>
      </w:r>
      <w:r>
        <w:t>изпращат</w:t>
      </w:r>
      <w:r>
        <w:rPr>
          <w:spacing w:val="80"/>
          <w:w w:val="150"/>
        </w:rPr>
        <w:t xml:space="preserve"> </w:t>
      </w:r>
      <w:r>
        <w:t>в законоустановения</w:t>
      </w:r>
      <w:r>
        <w:rPr>
          <w:spacing w:val="36"/>
        </w:rPr>
        <w:t xml:space="preserve"> </w:t>
      </w:r>
      <w:r>
        <w:t>срок</w:t>
      </w:r>
      <w:r>
        <w:rPr>
          <w:spacing w:val="35"/>
        </w:rPr>
        <w:t xml:space="preserve"> </w:t>
      </w:r>
      <w:r>
        <w:t>до</w:t>
      </w:r>
      <w:r>
        <w:rPr>
          <w:spacing w:val="33"/>
        </w:rPr>
        <w:t xml:space="preserve"> </w:t>
      </w:r>
      <w:r>
        <w:t>АОП</w:t>
      </w:r>
      <w:r>
        <w:rPr>
          <w:spacing w:val="32"/>
        </w:rPr>
        <w:t xml:space="preserve"> </w:t>
      </w:r>
      <w:r>
        <w:t>информация</w:t>
      </w:r>
      <w:r>
        <w:rPr>
          <w:spacing w:val="33"/>
        </w:rPr>
        <w:t xml:space="preserve"> </w:t>
      </w:r>
      <w:r>
        <w:t>за</w:t>
      </w:r>
      <w:r>
        <w:rPr>
          <w:spacing w:val="32"/>
        </w:rPr>
        <w:t xml:space="preserve"> </w:t>
      </w:r>
      <w:r>
        <w:t>хода</w:t>
      </w:r>
      <w:r>
        <w:rPr>
          <w:spacing w:val="32"/>
        </w:rPr>
        <w:t xml:space="preserve"> </w:t>
      </w:r>
      <w:r>
        <w:t>на</w:t>
      </w:r>
      <w:r>
        <w:rPr>
          <w:spacing w:val="32"/>
        </w:rPr>
        <w:t xml:space="preserve"> </w:t>
      </w:r>
      <w:r>
        <w:t>процедурата</w:t>
      </w:r>
      <w:r>
        <w:rPr>
          <w:spacing w:val="32"/>
        </w:rPr>
        <w:t xml:space="preserve"> </w:t>
      </w:r>
      <w:r>
        <w:t>при</w:t>
      </w:r>
      <w:r>
        <w:rPr>
          <w:spacing w:val="35"/>
        </w:rPr>
        <w:t xml:space="preserve"> </w:t>
      </w:r>
      <w:r>
        <w:t>производство</w:t>
      </w:r>
      <w:r>
        <w:rPr>
          <w:spacing w:val="33"/>
        </w:rPr>
        <w:t xml:space="preserve"> </w:t>
      </w:r>
      <w:r>
        <w:t>по</w:t>
      </w:r>
      <w:r>
        <w:rPr>
          <w:spacing w:val="36"/>
        </w:rPr>
        <w:t xml:space="preserve"> </w:t>
      </w:r>
      <w:r>
        <w:t>обжалване.</w:t>
      </w:r>
    </w:p>
    <w:p w:rsidR="00A71794" w:rsidRDefault="00A71794">
      <w:pPr>
        <w:pStyle w:val="a3"/>
        <w:ind w:left="0"/>
      </w:pPr>
    </w:p>
    <w:p w:rsidR="00A71794" w:rsidRDefault="00E34E64">
      <w:pPr>
        <w:pStyle w:val="a3"/>
        <w:ind w:right="140" w:firstLine="708"/>
        <w:jc w:val="both"/>
      </w:pPr>
      <w:r>
        <w:rPr>
          <w:b/>
        </w:rPr>
        <w:t xml:space="preserve">Чл. 34 (1) </w:t>
      </w:r>
      <w:r>
        <w:t>При необходимост, лицето по чл. 2, ал .1</w:t>
      </w:r>
      <w:r>
        <w:rPr>
          <w:spacing w:val="40"/>
        </w:rPr>
        <w:t xml:space="preserve"> </w:t>
      </w:r>
      <w:r>
        <w:t>има право да възлага отделни дейности от управлението на цикъла на обществени поръчки на външни изпълнители.</w:t>
      </w:r>
    </w:p>
    <w:p w:rsidR="00A71794" w:rsidRDefault="00E34E64">
      <w:pPr>
        <w:pStyle w:val="a3"/>
        <w:ind w:left="1560"/>
      </w:pPr>
      <w:r>
        <w:rPr>
          <w:b/>
        </w:rPr>
        <w:t>(2)</w:t>
      </w:r>
      <w:r>
        <w:rPr>
          <w:b/>
          <w:spacing w:val="17"/>
        </w:rPr>
        <w:t xml:space="preserve"> </w:t>
      </w:r>
      <w:r>
        <w:t>Възлагането</w:t>
      </w:r>
      <w:r>
        <w:rPr>
          <w:spacing w:val="13"/>
        </w:rPr>
        <w:t xml:space="preserve"> </w:t>
      </w:r>
      <w:r>
        <w:t>се</w:t>
      </w:r>
      <w:r>
        <w:rPr>
          <w:spacing w:val="13"/>
        </w:rPr>
        <w:t xml:space="preserve"> </w:t>
      </w:r>
      <w:r>
        <w:t>извършва</w:t>
      </w:r>
      <w:r>
        <w:rPr>
          <w:spacing w:val="12"/>
        </w:rPr>
        <w:t xml:space="preserve"> </w:t>
      </w:r>
      <w:r>
        <w:t>въз</w:t>
      </w:r>
      <w:r>
        <w:rPr>
          <w:spacing w:val="18"/>
        </w:rPr>
        <w:t xml:space="preserve"> </w:t>
      </w:r>
      <w:r>
        <w:t>основа</w:t>
      </w:r>
      <w:r>
        <w:rPr>
          <w:spacing w:val="14"/>
        </w:rPr>
        <w:t xml:space="preserve"> </w:t>
      </w:r>
      <w:r>
        <w:t>на</w:t>
      </w:r>
      <w:r>
        <w:rPr>
          <w:spacing w:val="13"/>
        </w:rPr>
        <w:t xml:space="preserve"> </w:t>
      </w:r>
      <w:r>
        <w:t>писмен</w:t>
      </w:r>
      <w:r>
        <w:rPr>
          <w:spacing w:val="15"/>
        </w:rPr>
        <w:t xml:space="preserve"> </w:t>
      </w:r>
      <w:r>
        <w:rPr>
          <w:spacing w:val="-2"/>
        </w:rPr>
        <w:t>договор.</w:t>
      </w:r>
    </w:p>
    <w:p w:rsidR="00A71794" w:rsidRDefault="00A71794">
      <w:pPr>
        <w:pStyle w:val="a3"/>
        <w:ind w:left="0"/>
      </w:pPr>
    </w:p>
    <w:p w:rsidR="00A71794" w:rsidRDefault="00A71794">
      <w:pPr>
        <w:pStyle w:val="a3"/>
        <w:spacing w:before="241"/>
        <w:ind w:left="0"/>
      </w:pPr>
    </w:p>
    <w:p w:rsidR="00A71794" w:rsidRDefault="00E34E64">
      <w:pPr>
        <w:pStyle w:val="1"/>
        <w:spacing w:before="0"/>
        <w:ind w:right="1782"/>
      </w:pPr>
      <w:bookmarkStart w:id="17" w:name="_bookmark16"/>
      <w:bookmarkEnd w:id="17"/>
      <w:r>
        <w:t>РАЗДЕЛ</w:t>
      </w:r>
      <w:r>
        <w:rPr>
          <w:spacing w:val="12"/>
        </w:rPr>
        <w:t xml:space="preserve"> </w:t>
      </w:r>
      <w:r>
        <w:rPr>
          <w:spacing w:val="-7"/>
        </w:rPr>
        <w:t>IX</w:t>
      </w:r>
    </w:p>
    <w:p w:rsidR="00A71794" w:rsidRDefault="00E34E64">
      <w:pPr>
        <w:pStyle w:val="1"/>
        <w:ind w:right="1787"/>
      </w:pPr>
      <w:bookmarkStart w:id="18" w:name="_bookmark17"/>
      <w:bookmarkEnd w:id="18"/>
      <w:r>
        <w:t>ПОДДЪРЖАНЕ</w:t>
      </w:r>
      <w:r>
        <w:rPr>
          <w:spacing w:val="13"/>
        </w:rPr>
        <w:t xml:space="preserve"> </w:t>
      </w:r>
      <w:r>
        <w:t>НА</w:t>
      </w:r>
      <w:r>
        <w:rPr>
          <w:spacing w:val="13"/>
        </w:rPr>
        <w:t xml:space="preserve"> </w:t>
      </w:r>
      <w:r>
        <w:t>„ПРОФИЛ</w:t>
      </w:r>
      <w:r>
        <w:rPr>
          <w:spacing w:val="12"/>
        </w:rPr>
        <w:t xml:space="preserve"> </w:t>
      </w:r>
      <w:r>
        <w:t>НА</w:t>
      </w:r>
      <w:r>
        <w:rPr>
          <w:spacing w:val="16"/>
        </w:rPr>
        <w:t xml:space="preserve"> </w:t>
      </w:r>
      <w:r>
        <w:rPr>
          <w:spacing w:val="-2"/>
        </w:rPr>
        <w:t>КУПУВАЧА”</w:t>
      </w:r>
    </w:p>
    <w:p w:rsidR="00A71794" w:rsidRDefault="00A71794">
      <w:pPr>
        <w:pStyle w:val="a3"/>
        <w:spacing w:before="14"/>
        <w:ind w:left="0"/>
        <w:rPr>
          <w:b/>
          <w:i/>
        </w:rPr>
      </w:pPr>
    </w:p>
    <w:p w:rsidR="00A71794" w:rsidRDefault="00E34E64">
      <w:pPr>
        <w:ind w:left="852" w:right="111" w:firstLine="720"/>
        <w:jc w:val="both"/>
        <w:rPr>
          <w:b/>
          <w:i/>
          <w:sz w:val="24"/>
        </w:rPr>
      </w:pPr>
      <w:r>
        <w:rPr>
          <w:b/>
          <w:sz w:val="24"/>
        </w:rPr>
        <w:t xml:space="preserve">Чл. 35. (1) </w:t>
      </w:r>
      <w:r>
        <w:rPr>
          <w:sz w:val="24"/>
        </w:rPr>
        <w:t xml:space="preserve">„Профил на купувача” е обособена част от електронната страница на ОУ „Самара“ </w:t>
      </w:r>
    </w:p>
    <w:p w:rsidR="00A71794" w:rsidRDefault="00E34E64">
      <w:pPr>
        <w:spacing w:before="1"/>
        <w:ind w:left="852" w:right="125"/>
        <w:jc w:val="both"/>
        <w:rPr>
          <w:sz w:val="24"/>
        </w:rPr>
      </w:pPr>
      <w:r>
        <w:t>(</w:t>
      </w:r>
      <w:r w:rsidRPr="00E34E64">
        <w:t>https://ousamara.com/%d0%bf%d1%80%d0%be%d1%84%d0%b8%d0%bb-%d0%bd%d0%b0-%d0%ba%d1%83%d0%bf%d1%83%d0%b2%d0%b0%d1%87%d0%b0-3/</w:t>
      </w:r>
      <w:hyperlink r:id="rId9">
        <w:r>
          <w:rPr>
            <w:sz w:val="24"/>
          </w:rPr>
          <w:t>), която</w:t>
        </w:r>
        <w:r>
          <w:rPr>
            <w:spacing w:val="40"/>
            <w:sz w:val="24"/>
          </w:rPr>
          <w:t xml:space="preserve"> </w:t>
        </w:r>
        <w:r>
          <w:rPr>
            <w:sz w:val="24"/>
          </w:rPr>
          <w:t>осигурява публичност и съдържа информацията, посочена в чл. 42 от ЗОП.</w:t>
        </w:r>
      </w:hyperlink>
    </w:p>
    <w:p w:rsidR="00A71794" w:rsidRDefault="00E34E64">
      <w:pPr>
        <w:pStyle w:val="a5"/>
        <w:numPr>
          <w:ilvl w:val="0"/>
          <w:numId w:val="3"/>
        </w:numPr>
        <w:tabs>
          <w:tab w:val="left" w:pos="1942"/>
        </w:tabs>
        <w:ind w:right="109" w:firstLine="720"/>
        <w:jc w:val="both"/>
        <w:rPr>
          <w:sz w:val="24"/>
        </w:rPr>
      </w:pPr>
      <w:r>
        <w:rPr>
          <w:sz w:val="24"/>
        </w:rPr>
        <w:t>Възложителят определя техническо лице, което осигурява текущо публикуване в „Профил на купувача” на всички документи, посочени в чл.42 от ЗОП, както и информация за предприети действия по чл.44, ал.3</w:t>
      </w:r>
      <w:r>
        <w:rPr>
          <w:spacing w:val="40"/>
          <w:sz w:val="24"/>
        </w:rPr>
        <w:t xml:space="preserve"> </w:t>
      </w:r>
      <w:r>
        <w:rPr>
          <w:sz w:val="24"/>
        </w:rPr>
        <w:t>– 5 от ЗОП, във връзка с възложени предварителни пазарни и други проучвания, чиито изпълнители участват впоследствие в процедури за възлагане, приема документите необходими за сключване</w:t>
      </w:r>
      <w:r>
        <w:rPr>
          <w:spacing w:val="40"/>
          <w:sz w:val="24"/>
        </w:rPr>
        <w:t xml:space="preserve"> </w:t>
      </w:r>
      <w:r>
        <w:rPr>
          <w:sz w:val="24"/>
        </w:rPr>
        <w:t>на</w:t>
      </w:r>
      <w:r>
        <w:rPr>
          <w:spacing w:val="40"/>
          <w:sz w:val="24"/>
        </w:rPr>
        <w:t xml:space="preserve"> </w:t>
      </w:r>
      <w:r>
        <w:rPr>
          <w:sz w:val="24"/>
        </w:rPr>
        <w:t>договори,</w:t>
      </w:r>
      <w:r>
        <w:rPr>
          <w:spacing w:val="40"/>
          <w:sz w:val="24"/>
        </w:rPr>
        <w:t xml:space="preserve"> </w:t>
      </w:r>
      <w:r>
        <w:rPr>
          <w:sz w:val="24"/>
        </w:rPr>
        <w:t>следи</w:t>
      </w:r>
      <w:r>
        <w:rPr>
          <w:spacing w:val="40"/>
          <w:sz w:val="24"/>
        </w:rPr>
        <w:t xml:space="preserve"> </w:t>
      </w:r>
      <w:r>
        <w:rPr>
          <w:sz w:val="24"/>
        </w:rPr>
        <w:t>за</w:t>
      </w:r>
      <w:r>
        <w:rPr>
          <w:spacing w:val="40"/>
          <w:sz w:val="24"/>
        </w:rPr>
        <w:t xml:space="preserve"> </w:t>
      </w:r>
      <w:r>
        <w:rPr>
          <w:sz w:val="24"/>
        </w:rPr>
        <w:t>спазване</w:t>
      </w:r>
      <w:r>
        <w:rPr>
          <w:spacing w:val="40"/>
          <w:sz w:val="24"/>
        </w:rPr>
        <w:t xml:space="preserve"> </w:t>
      </w:r>
      <w:r>
        <w:rPr>
          <w:sz w:val="24"/>
        </w:rPr>
        <w:t>разпоредбите</w:t>
      </w:r>
      <w:r>
        <w:rPr>
          <w:spacing w:val="40"/>
          <w:sz w:val="24"/>
        </w:rPr>
        <w:t xml:space="preserve"> </w:t>
      </w:r>
      <w:r>
        <w:rPr>
          <w:sz w:val="24"/>
        </w:rPr>
        <w:t>на</w:t>
      </w:r>
      <w:r>
        <w:rPr>
          <w:spacing w:val="40"/>
          <w:sz w:val="24"/>
        </w:rPr>
        <w:t xml:space="preserve"> </w:t>
      </w:r>
      <w:r>
        <w:rPr>
          <w:sz w:val="24"/>
        </w:rPr>
        <w:t>ЗОП,</w:t>
      </w:r>
      <w:r>
        <w:rPr>
          <w:spacing w:val="40"/>
          <w:sz w:val="24"/>
        </w:rPr>
        <w:t xml:space="preserve"> </w:t>
      </w:r>
      <w:r>
        <w:rPr>
          <w:sz w:val="24"/>
        </w:rPr>
        <w:t>свързани</w:t>
      </w:r>
      <w:r>
        <w:rPr>
          <w:spacing w:val="40"/>
          <w:sz w:val="24"/>
        </w:rPr>
        <w:t xml:space="preserve"> </w:t>
      </w:r>
      <w:r>
        <w:rPr>
          <w:sz w:val="24"/>
        </w:rPr>
        <w:t>със</w:t>
      </w:r>
      <w:r>
        <w:rPr>
          <w:spacing w:val="40"/>
          <w:sz w:val="24"/>
        </w:rPr>
        <w:t xml:space="preserve"> </w:t>
      </w:r>
      <w:r>
        <w:rPr>
          <w:sz w:val="24"/>
        </w:rPr>
        <w:t>сроковете</w:t>
      </w:r>
      <w:r>
        <w:rPr>
          <w:spacing w:val="40"/>
          <w:sz w:val="24"/>
        </w:rPr>
        <w:t xml:space="preserve"> </w:t>
      </w:r>
      <w:r>
        <w:rPr>
          <w:sz w:val="24"/>
        </w:rPr>
        <w:t>на</w:t>
      </w:r>
      <w:r>
        <w:rPr>
          <w:spacing w:val="40"/>
          <w:sz w:val="24"/>
        </w:rPr>
        <w:t xml:space="preserve"> </w:t>
      </w:r>
      <w:r>
        <w:rPr>
          <w:sz w:val="24"/>
        </w:rPr>
        <w:t>обжалване.</w:t>
      </w:r>
      <w:r>
        <w:rPr>
          <w:spacing w:val="40"/>
          <w:sz w:val="24"/>
        </w:rPr>
        <w:t xml:space="preserve"> </w:t>
      </w:r>
      <w:r>
        <w:rPr>
          <w:sz w:val="24"/>
        </w:rPr>
        <w:t>Частноправните</w:t>
      </w:r>
      <w:r>
        <w:rPr>
          <w:spacing w:val="40"/>
          <w:sz w:val="24"/>
        </w:rPr>
        <w:t xml:space="preserve"> </w:t>
      </w:r>
      <w:r>
        <w:rPr>
          <w:sz w:val="24"/>
        </w:rPr>
        <w:t>документи</w:t>
      </w:r>
      <w:r>
        <w:rPr>
          <w:spacing w:val="40"/>
          <w:sz w:val="24"/>
        </w:rPr>
        <w:t xml:space="preserve"> </w:t>
      </w:r>
      <w:r>
        <w:rPr>
          <w:sz w:val="24"/>
        </w:rPr>
        <w:t>– договори и др., се публикуват във формат .pdf, след заличаване на данни, които не са общодостъпни – номер на банкова сметка, ЕГН, лична карта, подписи, електронна поща на лицето за контакт.</w:t>
      </w:r>
    </w:p>
    <w:p w:rsidR="00A71794" w:rsidRDefault="00E34E64">
      <w:pPr>
        <w:pStyle w:val="a3"/>
        <w:spacing w:before="238"/>
        <w:ind w:right="111"/>
        <w:jc w:val="both"/>
      </w:pPr>
      <w:r>
        <w:rPr>
          <w:b/>
        </w:rPr>
        <w:t xml:space="preserve">Чл. 36 (1) </w:t>
      </w:r>
      <w:r>
        <w:t xml:space="preserve">Без да се нарушават приложими ограничения във връзка с обявяване на чувствителна търговска информация и правилата на конкуренцията, в профила на купувача на </w:t>
      </w:r>
      <w:r w:rsidR="00BF1D9E">
        <w:t>О</w:t>
      </w:r>
      <w:r>
        <w:t>У се публикуват, под формата на електронни документи, съгласно Закона за електронното управление /ЗЕУ/:</w:t>
      </w:r>
    </w:p>
    <w:p w:rsidR="00A71794" w:rsidRDefault="00E34E64">
      <w:pPr>
        <w:pStyle w:val="a5"/>
        <w:numPr>
          <w:ilvl w:val="0"/>
          <w:numId w:val="2"/>
        </w:numPr>
        <w:tabs>
          <w:tab w:val="left" w:pos="1807"/>
        </w:tabs>
        <w:ind w:left="1807" w:hanging="235"/>
        <w:rPr>
          <w:sz w:val="24"/>
        </w:rPr>
      </w:pPr>
      <w:r>
        <w:rPr>
          <w:sz w:val="24"/>
        </w:rPr>
        <w:t>всички</w:t>
      </w:r>
      <w:r>
        <w:rPr>
          <w:spacing w:val="-9"/>
          <w:sz w:val="24"/>
        </w:rPr>
        <w:t xml:space="preserve"> </w:t>
      </w:r>
      <w:r>
        <w:rPr>
          <w:sz w:val="24"/>
        </w:rPr>
        <w:t>решения,</w:t>
      </w:r>
      <w:r>
        <w:rPr>
          <w:spacing w:val="-8"/>
          <w:sz w:val="24"/>
        </w:rPr>
        <w:t xml:space="preserve"> </w:t>
      </w:r>
      <w:r>
        <w:rPr>
          <w:sz w:val="24"/>
        </w:rPr>
        <w:t>обявления</w:t>
      </w:r>
      <w:r>
        <w:rPr>
          <w:spacing w:val="-8"/>
          <w:sz w:val="24"/>
        </w:rPr>
        <w:t xml:space="preserve"> </w:t>
      </w:r>
      <w:r>
        <w:rPr>
          <w:sz w:val="24"/>
        </w:rPr>
        <w:t>и</w:t>
      </w:r>
      <w:r>
        <w:rPr>
          <w:spacing w:val="-7"/>
          <w:sz w:val="24"/>
        </w:rPr>
        <w:t xml:space="preserve"> </w:t>
      </w:r>
      <w:r>
        <w:rPr>
          <w:sz w:val="24"/>
        </w:rPr>
        <w:t>покани,</w:t>
      </w:r>
      <w:r>
        <w:rPr>
          <w:spacing w:val="-8"/>
          <w:sz w:val="24"/>
        </w:rPr>
        <w:t xml:space="preserve"> </w:t>
      </w:r>
      <w:r>
        <w:rPr>
          <w:sz w:val="24"/>
        </w:rPr>
        <w:t>свързани</w:t>
      </w:r>
      <w:r>
        <w:rPr>
          <w:spacing w:val="-7"/>
          <w:sz w:val="24"/>
        </w:rPr>
        <w:t xml:space="preserve"> </w:t>
      </w:r>
      <w:r>
        <w:rPr>
          <w:sz w:val="24"/>
        </w:rPr>
        <w:t>с</w:t>
      </w:r>
      <w:r>
        <w:rPr>
          <w:spacing w:val="-9"/>
          <w:sz w:val="24"/>
        </w:rPr>
        <w:t xml:space="preserve"> </w:t>
      </w:r>
      <w:r>
        <w:rPr>
          <w:sz w:val="24"/>
        </w:rPr>
        <w:t>откриването,</w:t>
      </w:r>
      <w:r>
        <w:rPr>
          <w:spacing w:val="-7"/>
          <w:sz w:val="24"/>
        </w:rPr>
        <w:t xml:space="preserve"> </w:t>
      </w:r>
      <w:r>
        <w:rPr>
          <w:sz w:val="24"/>
        </w:rPr>
        <w:t>възлагането,</w:t>
      </w:r>
      <w:r>
        <w:rPr>
          <w:spacing w:val="-8"/>
          <w:sz w:val="24"/>
        </w:rPr>
        <w:t xml:space="preserve"> </w:t>
      </w:r>
      <w:r>
        <w:rPr>
          <w:sz w:val="24"/>
        </w:rPr>
        <w:t>изпълнението</w:t>
      </w:r>
      <w:r>
        <w:rPr>
          <w:spacing w:val="-8"/>
          <w:sz w:val="24"/>
        </w:rPr>
        <w:t xml:space="preserve"> </w:t>
      </w:r>
      <w:r>
        <w:rPr>
          <w:sz w:val="24"/>
        </w:rPr>
        <w:t>и</w:t>
      </w:r>
      <w:r>
        <w:rPr>
          <w:spacing w:val="-10"/>
          <w:sz w:val="24"/>
        </w:rPr>
        <w:t xml:space="preserve"> </w:t>
      </w:r>
      <w:r>
        <w:rPr>
          <w:sz w:val="24"/>
        </w:rPr>
        <w:t>прекратяването</w:t>
      </w:r>
      <w:r>
        <w:rPr>
          <w:spacing w:val="-8"/>
          <w:sz w:val="24"/>
        </w:rPr>
        <w:t xml:space="preserve"> </w:t>
      </w:r>
      <w:r>
        <w:rPr>
          <w:sz w:val="24"/>
        </w:rPr>
        <w:t>на</w:t>
      </w:r>
      <w:r>
        <w:rPr>
          <w:spacing w:val="-9"/>
          <w:sz w:val="24"/>
        </w:rPr>
        <w:t xml:space="preserve"> </w:t>
      </w:r>
      <w:r>
        <w:rPr>
          <w:sz w:val="24"/>
        </w:rPr>
        <w:t>обществените</w:t>
      </w:r>
      <w:r>
        <w:rPr>
          <w:spacing w:val="-7"/>
          <w:sz w:val="24"/>
        </w:rPr>
        <w:t xml:space="preserve"> </w:t>
      </w:r>
      <w:r>
        <w:rPr>
          <w:spacing w:val="-2"/>
          <w:sz w:val="24"/>
        </w:rPr>
        <w:t>поръчки;</w:t>
      </w:r>
    </w:p>
    <w:p w:rsidR="00A71794" w:rsidRDefault="00E34E64">
      <w:pPr>
        <w:pStyle w:val="a5"/>
        <w:numPr>
          <w:ilvl w:val="0"/>
          <w:numId w:val="2"/>
        </w:numPr>
        <w:tabs>
          <w:tab w:val="left" w:pos="1821"/>
        </w:tabs>
        <w:ind w:left="852" w:right="106" w:firstLine="720"/>
        <w:rPr>
          <w:sz w:val="24"/>
        </w:rPr>
      </w:pPr>
      <w:r>
        <w:rPr>
          <w:sz w:val="24"/>
        </w:rPr>
        <w:t>документациите за обществени поръчки, с изключение на случаите, при които поради технически причини или такива, свързани със защита на информацията, не е възможно осигуряване на неограничен, пълен и пряк достъп чрез електронни средства;</w:t>
      </w:r>
    </w:p>
    <w:p w:rsidR="00A71794" w:rsidRDefault="00E34E64">
      <w:pPr>
        <w:pStyle w:val="a5"/>
        <w:numPr>
          <w:ilvl w:val="0"/>
          <w:numId w:val="2"/>
        </w:numPr>
        <w:tabs>
          <w:tab w:val="left" w:pos="1812"/>
        </w:tabs>
        <w:ind w:left="1812" w:hanging="240"/>
        <w:rPr>
          <w:sz w:val="24"/>
        </w:rPr>
      </w:pPr>
      <w:r>
        <w:rPr>
          <w:sz w:val="24"/>
        </w:rPr>
        <w:t>разясненията,</w:t>
      </w:r>
      <w:r>
        <w:rPr>
          <w:spacing w:val="-5"/>
          <w:sz w:val="24"/>
        </w:rPr>
        <w:t xml:space="preserve"> </w:t>
      </w:r>
      <w:r>
        <w:rPr>
          <w:sz w:val="24"/>
        </w:rPr>
        <w:t>предоставени</w:t>
      </w:r>
      <w:r>
        <w:rPr>
          <w:spacing w:val="-3"/>
          <w:sz w:val="24"/>
        </w:rPr>
        <w:t xml:space="preserve"> </w:t>
      </w:r>
      <w:r>
        <w:rPr>
          <w:sz w:val="24"/>
        </w:rPr>
        <w:t>от</w:t>
      </w:r>
      <w:r>
        <w:rPr>
          <w:spacing w:val="-2"/>
          <w:sz w:val="24"/>
        </w:rPr>
        <w:t xml:space="preserve"> </w:t>
      </w:r>
      <w:r>
        <w:rPr>
          <w:sz w:val="24"/>
        </w:rPr>
        <w:t>възложителите</w:t>
      </w:r>
      <w:r>
        <w:rPr>
          <w:spacing w:val="-3"/>
          <w:sz w:val="24"/>
        </w:rPr>
        <w:t xml:space="preserve"> </w:t>
      </w:r>
      <w:r>
        <w:rPr>
          <w:sz w:val="24"/>
        </w:rPr>
        <w:t>във</w:t>
      </w:r>
      <w:r>
        <w:rPr>
          <w:spacing w:val="-4"/>
          <w:sz w:val="24"/>
        </w:rPr>
        <w:t xml:space="preserve"> </w:t>
      </w:r>
      <w:r>
        <w:rPr>
          <w:sz w:val="24"/>
        </w:rPr>
        <w:t>връзка</w:t>
      </w:r>
      <w:r>
        <w:rPr>
          <w:spacing w:val="-3"/>
          <w:sz w:val="24"/>
        </w:rPr>
        <w:t xml:space="preserve"> </w:t>
      </w:r>
      <w:r>
        <w:rPr>
          <w:sz w:val="24"/>
        </w:rPr>
        <w:t>с</w:t>
      </w:r>
      <w:r>
        <w:rPr>
          <w:spacing w:val="-4"/>
          <w:sz w:val="24"/>
        </w:rPr>
        <w:t xml:space="preserve"> </w:t>
      </w:r>
      <w:r>
        <w:rPr>
          <w:sz w:val="24"/>
        </w:rPr>
        <w:t>обществените</w:t>
      </w:r>
      <w:r>
        <w:rPr>
          <w:spacing w:val="-2"/>
          <w:sz w:val="24"/>
        </w:rPr>
        <w:t xml:space="preserve"> поръчки;</w:t>
      </w:r>
    </w:p>
    <w:p w:rsidR="00A71794" w:rsidRDefault="00A71794">
      <w:pPr>
        <w:pStyle w:val="a5"/>
        <w:rPr>
          <w:sz w:val="24"/>
        </w:rPr>
        <w:sectPr w:rsidR="00A71794">
          <w:pgSz w:w="16840" w:h="11910" w:orient="landscape"/>
          <w:pgMar w:top="1340" w:right="566" w:bottom="920" w:left="566" w:header="0" w:footer="727" w:gutter="0"/>
          <w:cols w:space="708"/>
        </w:sectPr>
      </w:pPr>
    </w:p>
    <w:p w:rsidR="00A71794" w:rsidRDefault="00E34E64">
      <w:pPr>
        <w:pStyle w:val="a5"/>
        <w:numPr>
          <w:ilvl w:val="0"/>
          <w:numId w:val="2"/>
        </w:numPr>
        <w:tabs>
          <w:tab w:val="left" w:pos="1812"/>
        </w:tabs>
        <w:spacing w:before="71"/>
        <w:ind w:left="1812" w:hanging="240"/>
        <w:rPr>
          <w:sz w:val="24"/>
        </w:rPr>
      </w:pPr>
      <w:r>
        <w:rPr>
          <w:sz w:val="24"/>
        </w:rPr>
        <w:lastRenderedPageBreak/>
        <w:t>протоколите</w:t>
      </w:r>
      <w:r>
        <w:rPr>
          <w:spacing w:val="-5"/>
          <w:sz w:val="24"/>
        </w:rPr>
        <w:t xml:space="preserve"> </w:t>
      </w:r>
      <w:r>
        <w:rPr>
          <w:sz w:val="24"/>
        </w:rPr>
        <w:t>и</w:t>
      </w:r>
      <w:r>
        <w:rPr>
          <w:spacing w:val="-3"/>
          <w:sz w:val="24"/>
        </w:rPr>
        <w:t xml:space="preserve"> </w:t>
      </w:r>
      <w:r>
        <w:rPr>
          <w:sz w:val="24"/>
        </w:rPr>
        <w:t>окончателните</w:t>
      </w:r>
      <w:r>
        <w:rPr>
          <w:spacing w:val="-3"/>
          <w:sz w:val="24"/>
        </w:rPr>
        <w:t xml:space="preserve"> </w:t>
      </w:r>
      <w:r>
        <w:rPr>
          <w:sz w:val="24"/>
        </w:rPr>
        <w:t>доклади</w:t>
      </w:r>
      <w:r>
        <w:rPr>
          <w:spacing w:val="-4"/>
          <w:sz w:val="24"/>
        </w:rPr>
        <w:t xml:space="preserve"> </w:t>
      </w:r>
      <w:r>
        <w:rPr>
          <w:sz w:val="24"/>
        </w:rPr>
        <w:t>на</w:t>
      </w:r>
      <w:r>
        <w:rPr>
          <w:spacing w:val="-4"/>
          <w:sz w:val="24"/>
        </w:rPr>
        <w:t xml:space="preserve"> </w:t>
      </w:r>
      <w:r>
        <w:rPr>
          <w:sz w:val="24"/>
        </w:rPr>
        <w:t>комисиите</w:t>
      </w:r>
      <w:r>
        <w:rPr>
          <w:spacing w:val="-3"/>
          <w:sz w:val="24"/>
        </w:rPr>
        <w:t xml:space="preserve"> </w:t>
      </w:r>
      <w:r>
        <w:rPr>
          <w:sz w:val="24"/>
        </w:rPr>
        <w:t>за</w:t>
      </w:r>
      <w:r>
        <w:rPr>
          <w:spacing w:val="-3"/>
          <w:sz w:val="24"/>
        </w:rPr>
        <w:t xml:space="preserve"> </w:t>
      </w:r>
      <w:r>
        <w:rPr>
          <w:sz w:val="24"/>
        </w:rPr>
        <w:t>провеждане</w:t>
      </w:r>
      <w:r>
        <w:rPr>
          <w:spacing w:val="-4"/>
          <w:sz w:val="24"/>
        </w:rPr>
        <w:t xml:space="preserve"> </w:t>
      </w:r>
      <w:r>
        <w:rPr>
          <w:sz w:val="24"/>
        </w:rPr>
        <w:t>на</w:t>
      </w:r>
      <w:r>
        <w:rPr>
          <w:spacing w:val="-3"/>
          <w:sz w:val="24"/>
        </w:rPr>
        <w:t xml:space="preserve"> </w:t>
      </w:r>
      <w:r>
        <w:rPr>
          <w:spacing w:val="-2"/>
          <w:sz w:val="24"/>
        </w:rPr>
        <w:t>процедурите;</w:t>
      </w:r>
    </w:p>
    <w:p w:rsidR="00A71794" w:rsidRDefault="00E34E64">
      <w:pPr>
        <w:pStyle w:val="a5"/>
        <w:numPr>
          <w:ilvl w:val="0"/>
          <w:numId w:val="2"/>
        </w:numPr>
        <w:tabs>
          <w:tab w:val="left" w:pos="1812"/>
        </w:tabs>
        <w:ind w:left="1812" w:hanging="240"/>
        <w:rPr>
          <w:sz w:val="24"/>
        </w:rPr>
      </w:pPr>
      <w:r>
        <w:rPr>
          <w:sz w:val="24"/>
        </w:rPr>
        <w:t>договорите</w:t>
      </w:r>
      <w:r>
        <w:rPr>
          <w:spacing w:val="-7"/>
          <w:sz w:val="24"/>
        </w:rPr>
        <w:t xml:space="preserve"> </w:t>
      </w:r>
      <w:r>
        <w:rPr>
          <w:sz w:val="24"/>
        </w:rPr>
        <w:t>за</w:t>
      </w:r>
      <w:r>
        <w:rPr>
          <w:spacing w:val="-5"/>
          <w:sz w:val="24"/>
        </w:rPr>
        <w:t xml:space="preserve"> </w:t>
      </w:r>
      <w:r>
        <w:rPr>
          <w:sz w:val="24"/>
        </w:rPr>
        <w:t>обществени</w:t>
      </w:r>
      <w:r>
        <w:rPr>
          <w:spacing w:val="-4"/>
          <w:sz w:val="24"/>
        </w:rPr>
        <w:t xml:space="preserve"> </w:t>
      </w:r>
      <w:r>
        <w:rPr>
          <w:sz w:val="24"/>
        </w:rPr>
        <w:t>поръчки</w:t>
      </w:r>
      <w:r>
        <w:rPr>
          <w:spacing w:val="-4"/>
          <w:sz w:val="24"/>
        </w:rPr>
        <w:t xml:space="preserve"> </w:t>
      </w:r>
      <w:r>
        <w:rPr>
          <w:sz w:val="24"/>
        </w:rPr>
        <w:t>и</w:t>
      </w:r>
      <w:r>
        <w:rPr>
          <w:spacing w:val="-4"/>
          <w:sz w:val="24"/>
        </w:rPr>
        <w:t xml:space="preserve"> </w:t>
      </w:r>
      <w:r>
        <w:rPr>
          <w:sz w:val="24"/>
        </w:rPr>
        <w:t>рамковите</w:t>
      </w:r>
      <w:r>
        <w:rPr>
          <w:spacing w:val="-5"/>
          <w:sz w:val="24"/>
        </w:rPr>
        <w:t xml:space="preserve"> </w:t>
      </w:r>
      <w:r>
        <w:rPr>
          <w:sz w:val="24"/>
        </w:rPr>
        <w:t>споразумения,</w:t>
      </w:r>
      <w:r>
        <w:rPr>
          <w:spacing w:val="-4"/>
          <w:sz w:val="24"/>
        </w:rPr>
        <w:t xml:space="preserve"> </w:t>
      </w:r>
      <w:r>
        <w:rPr>
          <w:sz w:val="24"/>
        </w:rPr>
        <w:t>включително</w:t>
      </w:r>
      <w:r>
        <w:rPr>
          <w:spacing w:val="-4"/>
          <w:sz w:val="24"/>
        </w:rPr>
        <w:t xml:space="preserve"> </w:t>
      </w:r>
      <w:r>
        <w:rPr>
          <w:sz w:val="24"/>
        </w:rPr>
        <w:t>приложенията</w:t>
      </w:r>
      <w:r>
        <w:rPr>
          <w:spacing w:val="-5"/>
          <w:sz w:val="24"/>
        </w:rPr>
        <w:t xml:space="preserve"> </w:t>
      </w:r>
      <w:r>
        <w:rPr>
          <w:sz w:val="24"/>
        </w:rPr>
        <w:t>към</w:t>
      </w:r>
      <w:r>
        <w:rPr>
          <w:spacing w:val="-4"/>
          <w:sz w:val="24"/>
        </w:rPr>
        <w:t xml:space="preserve"> тях;</w:t>
      </w:r>
    </w:p>
    <w:p w:rsidR="00A71794" w:rsidRDefault="00E34E64">
      <w:pPr>
        <w:pStyle w:val="a5"/>
        <w:numPr>
          <w:ilvl w:val="0"/>
          <w:numId w:val="2"/>
        </w:numPr>
        <w:tabs>
          <w:tab w:val="left" w:pos="1812"/>
        </w:tabs>
        <w:ind w:left="1812" w:hanging="240"/>
        <w:rPr>
          <w:sz w:val="24"/>
        </w:rPr>
      </w:pPr>
      <w:r>
        <w:rPr>
          <w:sz w:val="24"/>
        </w:rPr>
        <w:t>допълнителните</w:t>
      </w:r>
      <w:r>
        <w:rPr>
          <w:spacing w:val="-6"/>
          <w:sz w:val="24"/>
        </w:rPr>
        <w:t xml:space="preserve"> </w:t>
      </w:r>
      <w:r>
        <w:rPr>
          <w:sz w:val="24"/>
        </w:rPr>
        <w:t>споразумения</w:t>
      </w:r>
      <w:r>
        <w:rPr>
          <w:spacing w:val="-4"/>
          <w:sz w:val="24"/>
        </w:rPr>
        <w:t xml:space="preserve"> </w:t>
      </w:r>
      <w:r>
        <w:rPr>
          <w:sz w:val="24"/>
        </w:rPr>
        <w:t>за</w:t>
      </w:r>
      <w:r>
        <w:rPr>
          <w:spacing w:val="-5"/>
          <w:sz w:val="24"/>
        </w:rPr>
        <w:t xml:space="preserve"> </w:t>
      </w:r>
      <w:r>
        <w:rPr>
          <w:sz w:val="24"/>
        </w:rPr>
        <w:t>изменения</w:t>
      </w:r>
      <w:r>
        <w:rPr>
          <w:spacing w:val="-7"/>
          <w:sz w:val="24"/>
        </w:rPr>
        <w:t xml:space="preserve"> </w:t>
      </w:r>
      <w:r>
        <w:rPr>
          <w:sz w:val="24"/>
        </w:rPr>
        <w:t>на</w:t>
      </w:r>
      <w:r>
        <w:rPr>
          <w:spacing w:val="-5"/>
          <w:sz w:val="24"/>
        </w:rPr>
        <w:t xml:space="preserve"> </w:t>
      </w:r>
      <w:r>
        <w:rPr>
          <w:sz w:val="24"/>
        </w:rPr>
        <w:t>договорите</w:t>
      </w:r>
      <w:r>
        <w:rPr>
          <w:spacing w:val="-4"/>
          <w:sz w:val="24"/>
        </w:rPr>
        <w:t xml:space="preserve"> </w:t>
      </w:r>
      <w:r>
        <w:rPr>
          <w:sz w:val="24"/>
        </w:rPr>
        <w:t>за</w:t>
      </w:r>
      <w:r>
        <w:rPr>
          <w:spacing w:val="-5"/>
          <w:sz w:val="24"/>
        </w:rPr>
        <w:t xml:space="preserve"> </w:t>
      </w:r>
      <w:r>
        <w:rPr>
          <w:sz w:val="24"/>
        </w:rPr>
        <w:t>обществени</w:t>
      </w:r>
      <w:r>
        <w:rPr>
          <w:spacing w:val="-4"/>
          <w:sz w:val="24"/>
        </w:rPr>
        <w:t xml:space="preserve"> </w:t>
      </w:r>
      <w:r>
        <w:rPr>
          <w:sz w:val="24"/>
        </w:rPr>
        <w:t>поръчки</w:t>
      </w:r>
      <w:r>
        <w:rPr>
          <w:spacing w:val="-4"/>
          <w:sz w:val="24"/>
        </w:rPr>
        <w:t xml:space="preserve"> </w:t>
      </w:r>
      <w:r>
        <w:rPr>
          <w:sz w:val="24"/>
        </w:rPr>
        <w:t>и</w:t>
      </w:r>
      <w:r>
        <w:rPr>
          <w:spacing w:val="-4"/>
          <w:sz w:val="24"/>
        </w:rPr>
        <w:t xml:space="preserve"> </w:t>
      </w:r>
      <w:r>
        <w:rPr>
          <w:sz w:val="24"/>
        </w:rPr>
        <w:t>рамковите</w:t>
      </w:r>
      <w:r>
        <w:rPr>
          <w:spacing w:val="-3"/>
          <w:sz w:val="24"/>
        </w:rPr>
        <w:t xml:space="preserve"> </w:t>
      </w:r>
      <w:r>
        <w:rPr>
          <w:spacing w:val="-2"/>
          <w:sz w:val="24"/>
        </w:rPr>
        <w:t>споразумения;</w:t>
      </w:r>
    </w:p>
    <w:p w:rsidR="00A71794" w:rsidRDefault="00E34E64">
      <w:pPr>
        <w:pStyle w:val="a5"/>
        <w:numPr>
          <w:ilvl w:val="0"/>
          <w:numId w:val="2"/>
        </w:numPr>
        <w:tabs>
          <w:tab w:val="left" w:pos="1812"/>
        </w:tabs>
        <w:ind w:left="1812" w:hanging="240"/>
        <w:rPr>
          <w:sz w:val="24"/>
        </w:rPr>
      </w:pPr>
      <w:r>
        <w:rPr>
          <w:sz w:val="24"/>
        </w:rPr>
        <w:t>обявите</w:t>
      </w:r>
      <w:r>
        <w:rPr>
          <w:spacing w:val="-5"/>
          <w:sz w:val="24"/>
        </w:rPr>
        <w:t xml:space="preserve"> </w:t>
      </w:r>
      <w:r>
        <w:rPr>
          <w:sz w:val="24"/>
        </w:rPr>
        <w:t>за</w:t>
      </w:r>
      <w:r>
        <w:rPr>
          <w:spacing w:val="-3"/>
          <w:sz w:val="24"/>
        </w:rPr>
        <w:t xml:space="preserve"> </w:t>
      </w:r>
      <w:r>
        <w:rPr>
          <w:sz w:val="24"/>
        </w:rPr>
        <w:t>събиране</w:t>
      </w:r>
      <w:r>
        <w:rPr>
          <w:spacing w:val="-6"/>
          <w:sz w:val="24"/>
        </w:rPr>
        <w:t xml:space="preserve"> </w:t>
      </w:r>
      <w:r>
        <w:rPr>
          <w:sz w:val="24"/>
        </w:rPr>
        <w:t>на</w:t>
      </w:r>
      <w:r>
        <w:rPr>
          <w:spacing w:val="-4"/>
          <w:sz w:val="24"/>
        </w:rPr>
        <w:t xml:space="preserve"> </w:t>
      </w:r>
      <w:r>
        <w:rPr>
          <w:sz w:val="24"/>
        </w:rPr>
        <w:t>оферти</w:t>
      </w:r>
      <w:r>
        <w:rPr>
          <w:spacing w:val="-1"/>
          <w:sz w:val="24"/>
        </w:rPr>
        <w:t xml:space="preserve"> </w:t>
      </w:r>
      <w:r>
        <w:rPr>
          <w:sz w:val="24"/>
        </w:rPr>
        <w:t>и</w:t>
      </w:r>
      <w:r>
        <w:rPr>
          <w:spacing w:val="-4"/>
          <w:sz w:val="24"/>
        </w:rPr>
        <w:t xml:space="preserve"> </w:t>
      </w:r>
      <w:r>
        <w:rPr>
          <w:sz w:val="24"/>
        </w:rPr>
        <w:t>поканите</w:t>
      </w:r>
      <w:r>
        <w:rPr>
          <w:spacing w:val="-3"/>
          <w:sz w:val="24"/>
        </w:rPr>
        <w:t xml:space="preserve"> </w:t>
      </w:r>
      <w:r>
        <w:rPr>
          <w:sz w:val="24"/>
        </w:rPr>
        <w:t>до</w:t>
      </w:r>
      <w:r>
        <w:rPr>
          <w:spacing w:val="1"/>
          <w:sz w:val="24"/>
        </w:rPr>
        <w:t xml:space="preserve"> </w:t>
      </w:r>
      <w:r>
        <w:rPr>
          <w:sz w:val="24"/>
        </w:rPr>
        <w:t>определени</w:t>
      </w:r>
      <w:r>
        <w:rPr>
          <w:spacing w:val="-2"/>
          <w:sz w:val="24"/>
        </w:rPr>
        <w:t xml:space="preserve"> лица;</w:t>
      </w:r>
    </w:p>
    <w:p w:rsidR="00A71794" w:rsidRDefault="00E34E64">
      <w:pPr>
        <w:pStyle w:val="a5"/>
        <w:numPr>
          <w:ilvl w:val="0"/>
          <w:numId w:val="2"/>
        </w:numPr>
        <w:tabs>
          <w:tab w:val="left" w:pos="1812"/>
        </w:tabs>
        <w:ind w:left="1812" w:hanging="240"/>
        <w:rPr>
          <w:sz w:val="24"/>
        </w:rPr>
      </w:pPr>
      <w:r>
        <w:rPr>
          <w:sz w:val="24"/>
        </w:rPr>
        <w:t>становищата</w:t>
      </w:r>
      <w:r>
        <w:rPr>
          <w:spacing w:val="-5"/>
          <w:sz w:val="24"/>
        </w:rPr>
        <w:t xml:space="preserve"> </w:t>
      </w:r>
      <w:r>
        <w:rPr>
          <w:sz w:val="24"/>
        </w:rPr>
        <w:t>на</w:t>
      </w:r>
      <w:r>
        <w:rPr>
          <w:spacing w:val="-3"/>
          <w:sz w:val="24"/>
        </w:rPr>
        <w:t xml:space="preserve"> </w:t>
      </w:r>
      <w:r>
        <w:rPr>
          <w:sz w:val="24"/>
        </w:rPr>
        <w:t>Агенцията</w:t>
      </w:r>
      <w:r>
        <w:rPr>
          <w:spacing w:val="-3"/>
          <w:sz w:val="24"/>
        </w:rPr>
        <w:t xml:space="preserve"> </w:t>
      </w:r>
      <w:r>
        <w:rPr>
          <w:sz w:val="24"/>
        </w:rPr>
        <w:t>по</w:t>
      </w:r>
      <w:r>
        <w:rPr>
          <w:spacing w:val="-2"/>
          <w:sz w:val="24"/>
        </w:rPr>
        <w:t xml:space="preserve"> </w:t>
      </w:r>
      <w:r>
        <w:rPr>
          <w:sz w:val="24"/>
        </w:rPr>
        <w:t>обществени</w:t>
      </w:r>
      <w:r>
        <w:rPr>
          <w:spacing w:val="-4"/>
          <w:sz w:val="24"/>
        </w:rPr>
        <w:t xml:space="preserve"> </w:t>
      </w:r>
      <w:r>
        <w:rPr>
          <w:sz w:val="24"/>
        </w:rPr>
        <w:t>поръчки,</w:t>
      </w:r>
      <w:r>
        <w:rPr>
          <w:spacing w:val="-3"/>
          <w:sz w:val="24"/>
        </w:rPr>
        <w:t xml:space="preserve"> </w:t>
      </w:r>
      <w:r>
        <w:rPr>
          <w:sz w:val="24"/>
        </w:rPr>
        <w:t>във</w:t>
      </w:r>
      <w:r>
        <w:rPr>
          <w:spacing w:val="-3"/>
          <w:sz w:val="24"/>
        </w:rPr>
        <w:t xml:space="preserve"> </w:t>
      </w:r>
      <w:r>
        <w:rPr>
          <w:sz w:val="24"/>
        </w:rPr>
        <w:t>връзка</w:t>
      </w:r>
      <w:r>
        <w:rPr>
          <w:spacing w:val="-4"/>
          <w:sz w:val="24"/>
        </w:rPr>
        <w:t xml:space="preserve"> </w:t>
      </w:r>
      <w:r>
        <w:rPr>
          <w:sz w:val="24"/>
        </w:rPr>
        <w:t>с</w:t>
      </w:r>
      <w:r>
        <w:rPr>
          <w:spacing w:val="-3"/>
          <w:sz w:val="24"/>
        </w:rPr>
        <w:t xml:space="preserve"> </w:t>
      </w:r>
      <w:r>
        <w:rPr>
          <w:sz w:val="24"/>
        </w:rPr>
        <w:t>осъществявания</w:t>
      </w:r>
      <w:r>
        <w:rPr>
          <w:spacing w:val="-2"/>
          <w:sz w:val="24"/>
        </w:rPr>
        <w:t xml:space="preserve"> </w:t>
      </w:r>
      <w:r>
        <w:rPr>
          <w:sz w:val="24"/>
        </w:rPr>
        <w:t>от</w:t>
      </w:r>
      <w:r>
        <w:rPr>
          <w:spacing w:val="-3"/>
          <w:sz w:val="24"/>
        </w:rPr>
        <w:t xml:space="preserve"> </w:t>
      </w:r>
      <w:r>
        <w:rPr>
          <w:sz w:val="24"/>
        </w:rPr>
        <w:t>нея</w:t>
      </w:r>
      <w:r>
        <w:rPr>
          <w:spacing w:val="-2"/>
          <w:sz w:val="24"/>
        </w:rPr>
        <w:t xml:space="preserve"> </w:t>
      </w:r>
      <w:r>
        <w:rPr>
          <w:sz w:val="24"/>
        </w:rPr>
        <w:t>предварителен</w:t>
      </w:r>
      <w:r>
        <w:rPr>
          <w:spacing w:val="-2"/>
          <w:sz w:val="24"/>
        </w:rPr>
        <w:t xml:space="preserve"> контрол.</w:t>
      </w:r>
    </w:p>
    <w:p w:rsidR="00A71794" w:rsidRDefault="00E34E64">
      <w:pPr>
        <w:pStyle w:val="a3"/>
        <w:ind w:firstLine="708"/>
      </w:pPr>
      <w:r>
        <w:rPr>
          <w:b/>
        </w:rPr>
        <w:t>(2)</w:t>
      </w:r>
      <w:r>
        <w:rPr>
          <w:b/>
          <w:spacing w:val="40"/>
        </w:rPr>
        <w:t xml:space="preserve"> </w:t>
      </w:r>
      <w:r>
        <w:t>В</w:t>
      </w:r>
      <w:r>
        <w:rPr>
          <w:spacing w:val="40"/>
        </w:rPr>
        <w:t xml:space="preserve"> </w:t>
      </w:r>
      <w:r>
        <w:t>случаите</w:t>
      </w:r>
      <w:r>
        <w:rPr>
          <w:spacing w:val="40"/>
        </w:rPr>
        <w:t xml:space="preserve"> </w:t>
      </w:r>
      <w:r>
        <w:t>на</w:t>
      </w:r>
      <w:r>
        <w:rPr>
          <w:spacing w:val="40"/>
        </w:rPr>
        <w:t xml:space="preserve"> </w:t>
      </w:r>
      <w:r>
        <w:t>изключението</w:t>
      </w:r>
      <w:r>
        <w:rPr>
          <w:spacing w:val="40"/>
        </w:rPr>
        <w:t xml:space="preserve"> </w:t>
      </w:r>
      <w:r>
        <w:t>по</w:t>
      </w:r>
      <w:r>
        <w:rPr>
          <w:spacing w:val="40"/>
        </w:rPr>
        <w:t xml:space="preserve"> </w:t>
      </w:r>
      <w:r>
        <w:t>ал.</w:t>
      </w:r>
      <w:r>
        <w:rPr>
          <w:spacing w:val="40"/>
        </w:rPr>
        <w:t xml:space="preserve"> </w:t>
      </w:r>
      <w:r>
        <w:t>2,</w:t>
      </w:r>
      <w:r>
        <w:rPr>
          <w:spacing w:val="40"/>
        </w:rPr>
        <w:t xml:space="preserve"> </w:t>
      </w:r>
      <w:r>
        <w:t>т.</w:t>
      </w:r>
      <w:r>
        <w:rPr>
          <w:spacing w:val="40"/>
        </w:rPr>
        <w:t xml:space="preserve"> </w:t>
      </w:r>
      <w:r>
        <w:t>2</w:t>
      </w:r>
      <w:r>
        <w:rPr>
          <w:spacing w:val="40"/>
        </w:rPr>
        <w:t xml:space="preserve"> </w:t>
      </w:r>
      <w:r>
        <w:t>чрез</w:t>
      </w:r>
      <w:r>
        <w:rPr>
          <w:spacing w:val="40"/>
        </w:rPr>
        <w:t xml:space="preserve"> </w:t>
      </w:r>
      <w:r>
        <w:t>профила</w:t>
      </w:r>
      <w:r>
        <w:rPr>
          <w:spacing w:val="38"/>
        </w:rPr>
        <w:t xml:space="preserve"> </w:t>
      </w:r>
      <w:r>
        <w:t>на</w:t>
      </w:r>
      <w:r>
        <w:rPr>
          <w:spacing w:val="40"/>
        </w:rPr>
        <w:t xml:space="preserve"> </w:t>
      </w:r>
      <w:r>
        <w:t>купувача</w:t>
      </w:r>
      <w:r>
        <w:rPr>
          <w:spacing w:val="40"/>
        </w:rPr>
        <w:t xml:space="preserve"> </w:t>
      </w:r>
      <w:r>
        <w:t>се</w:t>
      </w:r>
      <w:r>
        <w:rPr>
          <w:spacing w:val="40"/>
        </w:rPr>
        <w:t xml:space="preserve"> </w:t>
      </w:r>
      <w:r>
        <w:t>оповестяват</w:t>
      </w:r>
      <w:r>
        <w:rPr>
          <w:spacing w:val="40"/>
        </w:rPr>
        <w:t xml:space="preserve"> </w:t>
      </w:r>
      <w:r>
        <w:t>начина,</w:t>
      </w:r>
      <w:r>
        <w:rPr>
          <w:spacing w:val="40"/>
        </w:rPr>
        <w:t xml:space="preserve"> </w:t>
      </w:r>
      <w:r>
        <w:t>мястото</w:t>
      </w:r>
      <w:r>
        <w:rPr>
          <w:spacing w:val="40"/>
        </w:rPr>
        <w:t xml:space="preserve"> </w:t>
      </w:r>
      <w:r>
        <w:t>и</w:t>
      </w:r>
      <w:r>
        <w:rPr>
          <w:spacing w:val="40"/>
        </w:rPr>
        <w:t xml:space="preserve"> </w:t>
      </w:r>
      <w:r>
        <w:t>реда</w:t>
      </w:r>
      <w:r>
        <w:rPr>
          <w:spacing w:val="40"/>
        </w:rPr>
        <w:t xml:space="preserve"> </w:t>
      </w:r>
      <w:r>
        <w:t>за</w:t>
      </w:r>
      <w:r>
        <w:rPr>
          <w:spacing w:val="40"/>
        </w:rPr>
        <w:t xml:space="preserve"> </w:t>
      </w:r>
      <w:r>
        <w:t>получаване</w:t>
      </w:r>
      <w:r>
        <w:rPr>
          <w:spacing w:val="40"/>
        </w:rPr>
        <w:t xml:space="preserve"> </w:t>
      </w:r>
      <w:r>
        <w:t>на документите, които не са достъпни чрез електронни средства.</w:t>
      </w:r>
    </w:p>
    <w:p w:rsidR="00A71794" w:rsidRDefault="00A71794">
      <w:pPr>
        <w:pStyle w:val="a5"/>
        <w:jc w:val="both"/>
        <w:rPr>
          <w:sz w:val="24"/>
        </w:rPr>
        <w:sectPr w:rsidR="00A71794">
          <w:pgSz w:w="16840" w:h="11910" w:orient="landscape"/>
          <w:pgMar w:top="1340" w:right="566" w:bottom="920" w:left="566" w:header="0" w:footer="727" w:gutter="0"/>
          <w:cols w:space="708"/>
        </w:sectPr>
      </w:pPr>
    </w:p>
    <w:p w:rsidR="00A71794" w:rsidRDefault="00A71794">
      <w:pPr>
        <w:pStyle w:val="a3"/>
        <w:ind w:left="0"/>
      </w:pPr>
    </w:p>
    <w:p w:rsidR="00A71794" w:rsidRDefault="00A71794">
      <w:pPr>
        <w:pStyle w:val="a3"/>
        <w:spacing w:before="241"/>
        <w:ind w:left="0"/>
      </w:pPr>
    </w:p>
    <w:p w:rsidR="00A71794" w:rsidRDefault="00E34E64">
      <w:pPr>
        <w:pStyle w:val="1"/>
        <w:spacing w:before="0"/>
        <w:ind w:right="1778"/>
      </w:pPr>
      <w:bookmarkStart w:id="19" w:name="_bookmark18"/>
      <w:bookmarkEnd w:id="19"/>
      <w:r>
        <w:t>ЗАКЛЮЧИТЕЛНИ</w:t>
      </w:r>
      <w:r>
        <w:rPr>
          <w:spacing w:val="-2"/>
        </w:rPr>
        <w:t xml:space="preserve"> РАЗПОРЕДБИ</w:t>
      </w:r>
    </w:p>
    <w:p w:rsidR="00A71794" w:rsidRDefault="00A71794">
      <w:pPr>
        <w:pStyle w:val="a3"/>
        <w:spacing w:before="14"/>
        <w:ind w:left="0"/>
        <w:rPr>
          <w:b/>
          <w:i/>
        </w:rPr>
      </w:pPr>
    </w:p>
    <w:p w:rsidR="00A71794" w:rsidRDefault="00E34E64">
      <w:pPr>
        <w:pStyle w:val="a3"/>
        <w:ind w:right="107" w:firstLine="720"/>
        <w:jc w:val="both"/>
      </w:pPr>
      <w:r>
        <w:rPr>
          <w:b/>
        </w:rPr>
        <w:t>§</w:t>
      </w:r>
      <w:r>
        <w:rPr>
          <w:b/>
          <w:spacing w:val="-1"/>
        </w:rPr>
        <w:t xml:space="preserve"> </w:t>
      </w:r>
      <w:r>
        <w:rPr>
          <w:b/>
        </w:rPr>
        <w:t>1.</w:t>
      </w:r>
      <w:r>
        <w:rPr>
          <w:b/>
          <w:spacing w:val="-1"/>
        </w:rPr>
        <w:t xml:space="preserve"> </w:t>
      </w:r>
      <w:r>
        <w:t xml:space="preserve">Настоящите правила са утвърдени от Директора на </w:t>
      </w:r>
      <w:r w:rsidR="000A6FF9">
        <w:t>О</w:t>
      </w:r>
      <w:r>
        <w:t>У „</w:t>
      </w:r>
      <w:r w:rsidR="000A6FF9">
        <w:t>Самара</w:t>
      </w:r>
      <w:r>
        <w:t xml:space="preserve">“ със Заповед № </w:t>
      </w:r>
      <w:r w:rsidR="000A6FF9">
        <w:t>286</w:t>
      </w:r>
      <w:r>
        <w:t>/2</w:t>
      </w:r>
      <w:r w:rsidR="000A6FF9">
        <w:t>3</w:t>
      </w:r>
      <w:r>
        <w:t>.02.20</w:t>
      </w:r>
      <w:r w:rsidR="000A6FF9">
        <w:t>26</w:t>
      </w:r>
      <w:r>
        <w:t>г.</w:t>
      </w:r>
      <w:r>
        <w:rPr>
          <w:spacing w:val="40"/>
        </w:rPr>
        <w:t xml:space="preserve"> </w:t>
      </w:r>
      <w:r>
        <w:t xml:space="preserve">и влизат в сила от </w:t>
      </w:r>
      <w:r w:rsidR="000A6FF9">
        <w:t>01.01.2026</w:t>
      </w:r>
      <w:r>
        <w:t xml:space="preserve"> г.</w:t>
      </w:r>
    </w:p>
    <w:p w:rsidR="00A71794" w:rsidRDefault="00A71794">
      <w:pPr>
        <w:pStyle w:val="a3"/>
        <w:ind w:left="0"/>
      </w:pPr>
    </w:p>
    <w:p w:rsidR="00A71794" w:rsidRDefault="00E34E64">
      <w:pPr>
        <w:pStyle w:val="a3"/>
        <w:spacing w:before="1"/>
        <w:ind w:right="109" w:firstLine="720"/>
        <w:jc w:val="both"/>
      </w:pPr>
      <w:r>
        <w:rPr>
          <w:b/>
        </w:rPr>
        <w:t>§</w:t>
      </w:r>
      <w:r>
        <w:rPr>
          <w:b/>
          <w:spacing w:val="-1"/>
        </w:rPr>
        <w:t xml:space="preserve"> </w:t>
      </w:r>
      <w:r>
        <w:rPr>
          <w:b/>
        </w:rPr>
        <w:t>2.</w:t>
      </w:r>
      <w:r>
        <w:rPr>
          <w:b/>
          <w:spacing w:val="-1"/>
        </w:rPr>
        <w:t xml:space="preserve"> </w:t>
      </w:r>
      <w:r>
        <w:t xml:space="preserve">За случаите, непредвидени в тези правила, се прилагат разпоредбите на Закона за обществените поръчки, Правилника за прилагане на ЗОП, Правилника за вътрешния ред на </w:t>
      </w:r>
      <w:r w:rsidR="000A6FF9">
        <w:t>О</w:t>
      </w:r>
      <w:r>
        <w:t>У</w:t>
      </w:r>
      <w:r w:rsidR="000A6FF9">
        <w:t xml:space="preserve"> „Самара“</w:t>
      </w:r>
      <w:r>
        <w:t xml:space="preserve">, други нормативни актове, уреждащи подобни въпроси, както и даваните въз основа на тях административни разпореждания на директора на </w:t>
      </w:r>
      <w:r w:rsidR="000A6FF9">
        <w:t>ОУ „Самара“</w:t>
      </w:r>
      <w:r>
        <w:t>.</w:t>
      </w:r>
    </w:p>
    <w:p w:rsidR="00A71794" w:rsidRDefault="00E34E64">
      <w:pPr>
        <w:pStyle w:val="a3"/>
        <w:spacing w:before="274"/>
        <w:ind w:right="124" w:firstLine="720"/>
        <w:jc w:val="both"/>
      </w:pPr>
      <w:r>
        <w:rPr>
          <w:b/>
        </w:rPr>
        <w:t>§</w:t>
      </w:r>
      <w:r>
        <w:rPr>
          <w:b/>
          <w:spacing w:val="-1"/>
        </w:rPr>
        <w:t xml:space="preserve"> </w:t>
      </w:r>
      <w:r>
        <w:rPr>
          <w:b/>
        </w:rPr>
        <w:t>3.</w:t>
      </w:r>
      <w:r>
        <w:rPr>
          <w:b/>
          <w:spacing w:val="-1"/>
        </w:rPr>
        <w:t xml:space="preserve"> </w:t>
      </w:r>
      <w:r>
        <w:t>Процедурите за възлагане на обществени поръчки, които са открити преди приемането на настоящите правила, се довършват по досегашния ред.</w:t>
      </w:r>
    </w:p>
    <w:p w:rsidR="00A71794" w:rsidRDefault="00A71794">
      <w:pPr>
        <w:pStyle w:val="a3"/>
        <w:ind w:left="0"/>
      </w:pPr>
    </w:p>
    <w:p w:rsidR="00A71794" w:rsidRDefault="00E34E64">
      <w:pPr>
        <w:pStyle w:val="a3"/>
        <w:ind w:right="109" w:firstLine="708"/>
        <w:jc w:val="both"/>
      </w:pPr>
      <w:r>
        <w:rPr>
          <w:b/>
        </w:rPr>
        <w:t>§</w:t>
      </w:r>
      <w:r>
        <w:rPr>
          <w:b/>
          <w:spacing w:val="-10"/>
        </w:rPr>
        <w:t xml:space="preserve"> </w:t>
      </w:r>
      <w:r>
        <w:rPr>
          <w:b/>
        </w:rPr>
        <w:t>4.</w:t>
      </w:r>
      <w:r>
        <w:rPr>
          <w:b/>
          <w:spacing w:val="-10"/>
        </w:rPr>
        <w:t xml:space="preserve"> </w:t>
      </w:r>
      <w:r>
        <w:t>Неразделна</w:t>
      </w:r>
      <w:r>
        <w:rPr>
          <w:spacing w:val="-11"/>
        </w:rPr>
        <w:t xml:space="preserve"> </w:t>
      </w:r>
      <w:r>
        <w:t>част</w:t>
      </w:r>
      <w:r>
        <w:rPr>
          <w:spacing w:val="-9"/>
        </w:rPr>
        <w:t xml:space="preserve"> </w:t>
      </w:r>
      <w:r>
        <w:t>от</w:t>
      </w:r>
      <w:r>
        <w:rPr>
          <w:spacing w:val="-7"/>
        </w:rPr>
        <w:t xml:space="preserve"> </w:t>
      </w:r>
      <w:r>
        <w:t>настоящите</w:t>
      </w:r>
      <w:r>
        <w:rPr>
          <w:spacing w:val="-10"/>
        </w:rPr>
        <w:t xml:space="preserve"> </w:t>
      </w:r>
      <w:r>
        <w:t>вътрешни</w:t>
      </w:r>
      <w:r>
        <w:rPr>
          <w:spacing w:val="-9"/>
        </w:rPr>
        <w:t xml:space="preserve"> </w:t>
      </w:r>
      <w:r>
        <w:t>правила</w:t>
      </w:r>
      <w:r>
        <w:rPr>
          <w:spacing w:val="-10"/>
        </w:rPr>
        <w:t xml:space="preserve"> </w:t>
      </w:r>
      <w:r>
        <w:t>са</w:t>
      </w:r>
      <w:r>
        <w:rPr>
          <w:spacing w:val="-11"/>
        </w:rPr>
        <w:t xml:space="preserve"> </w:t>
      </w:r>
      <w:r>
        <w:t>Приложение</w:t>
      </w:r>
      <w:r>
        <w:rPr>
          <w:spacing w:val="-11"/>
        </w:rPr>
        <w:t xml:space="preserve"> </w:t>
      </w:r>
      <w:r>
        <w:t>№</w:t>
      </w:r>
      <w:r>
        <w:rPr>
          <w:spacing w:val="-11"/>
        </w:rPr>
        <w:t xml:space="preserve"> </w:t>
      </w:r>
      <w:r>
        <w:t>1</w:t>
      </w:r>
      <w:r>
        <w:rPr>
          <w:spacing w:val="-8"/>
        </w:rPr>
        <w:t xml:space="preserve"> </w:t>
      </w:r>
      <w:r>
        <w:rPr>
          <w:b/>
        </w:rPr>
        <w:t>–</w:t>
      </w:r>
      <w:r>
        <w:rPr>
          <w:b/>
          <w:spacing w:val="-10"/>
        </w:rPr>
        <w:t xml:space="preserve"> </w:t>
      </w:r>
      <w:r>
        <w:t>Графика</w:t>
      </w:r>
      <w:r>
        <w:rPr>
          <w:spacing w:val="-11"/>
        </w:rPr>
        <w:t xml:space="preserve"> </w:t>
      </w:r>
      <w:r>
        <w:t>на</w:t>
      </w:r>
      <w:r>
        <w:rPr>
          <w:spacing w:val="-11"/>
        </w:rPr>
        <w:t xml:space="preserve"> </w:t>
      </w:r>
      <w:r>
        <w:t>процеса</w:t>
      </w:r>
      <w:r>
        <w:rPr>
          <w:spacing w:val="-11"/>
        </w:rPr>
        <w:t xml:space="preserve"> </w:t>
      </w:r>
      <w:r>
        <w:t>по</w:t>
      </w:r>
      <w:r>
        <w:rPr>
          <w:spacing w:val="-10"/>
        </w:rPr>
        <w:t xml:space="preserve"> </w:t>
      </w:r>
      <w:r>
        <w:t>планиране,</w:t>
      </w:r>
      <w:r>
        <w:rPr>
          <w:spacing w:val="-10"/>
        </w:rPr>
        <w:t xml:space="preserve"> </w:t>
      </w:r>
      <w:r>
        <w:t>организиране</w:t>
      </w:r>
      <w:r>
        <w:rPr>
          <w:spacing w:val="-11"/>
        </w:rPr>
        <w:t xml:space="preserve"> </w:t>
      </w:r>
      <w:r>
        <w:t>и</w:t>
      </w:r>
      <w:r>
        <w:rPr>
          <w:spacing w:val="-9"/>
        </w:rPr>
        <w:t xml:space="preserve"> </w:t>
      </w:r>
      <w:r>
        <w:t>възлагане на обществените поръчки и Приложение № 2-</w:t>
      </w:r>
      <w:r>
        <w:rPr>
          <w:spacing w:val="40"/>
        </w:rPr>
        <w:t xml:space="preserve"> </w:t>
      </w:r>
      <w:r>
        <w:t>План -График</w:t>
      </w:r>
    </w:p>
    <w:p w:rsidR="00A71794" w:rsidRDefault="00A71794">
      <w:pPr>
        <w:pStyle w:val="a3"/>
        <w:ind w:left="0"/>
      </w:pPr>
    </w:p>
    <w:p w:rsidR="00A71794" w:rsidRDefault="00E34E64">
      <w:pPr>
        <w:pStyle w:val="a3"/>
        <w:ind w:left="1572"/>
      </w:pPr>
      <w:r>
        <w:rPr>
          <w:b/>
        </w:rPr>
        <w:t>§</w:t>
      </w:r>
      <w:r>
        <w:rPr>
          <w:b/>
          <w:spacing w:val="-5"/>
        </w:rPr>
        <w:t xml:space="preserve"> </w:t>
      </w:r>
      <w:r>
        <w:rPr>
          <w:b/>
        </w:rPr>
        <w:t>5.</w:t>
      </w:r>
      <w:r>
        <w:rPr>
          <w:b/>
          <w:spacing w:val="-2"/>
        </w:rPr>
        <w:t xml:space="preserve"> </w:t>
      </w:r>
      <w:r>
        <w:t>Контролът</w:t>
      </w:r>
      <w:r>
        <w:rPr>
          <w:spacing w:val="-2"/>
        </w:rPr>
        <w:t xml:space="preserve"> </w:t>
      </w:r>
      <w:r>
        <w:t>по</w:t>
      </w:r>
      <w:r>
        <w:rPr>
          <w:spacing w:val="-2"/>
        </w:rPr>
        <w:t xml:space="preserve"> </w:t>
      </w:r>
      <w:r>
        <w:t>спазването</w:t>
      </w:r>
      <w:r>
        <w:rPr>
          <w:spacing w:val="-3"/>
        </w:rPr>
        <w:t xml:space="preserve"> </w:t>
      </w:r>
      <w:r>
        <w:t>и</w:t>
      </w:r>
      <w:r>
        <w:rPr>
          <w:spacing w:val="-1"/>
        </w:rPr>
        <w:t xml:space="preserve"> </w:t>
      </w:r>
      <w:r>
        <w:t>изпълнението</w:t>
      </w:r>
      <w:r>
        <w:rPr>
          <w:spacing w:val="-4"/>
        </w:rPr>
        <w:t xml:space="preserve"> </w:t>
      </w:r>
      <w:r>
        <w:t>на</w:t>
      </w:r>
      <w:r>
        <w:rPr>
          <w:spacing w:val="-3"/>
        </w:rPr>
        <w:t xml:space="preserve"> </w:t>
      </w:r>
      <w:r>
        <w:t>настоящите</w:t>
      </w:r>
      <w:r>
        <w:rPr>
          <w:spacing w:val="-2"/>
        </w:rPr>
        <w:t xml:space="preserve"> </w:t>
      </w:r>
      <w:r>
        <w:t>правила</w:t>
      </w:r>
      <w:r>
        <w:rPr>
          <w:spacing w:val="-4"/>
        </w:rPr>
        <w:t xml:space="preserve"> </w:t>
      </w:r>
      <w:r>
        <w:t>се</w:t>
      </w:r>
      <w:r>
        <w:rPr>
          <w:spacing w:val="-1"/>
        </w:rPr>
        <w:t xml:space="preserve"> </w:t>
      </w:r>
      <w:r>
        <w:t>упражнява</w:t>
      </w:r>
      <w:r>
        <w:rPr>
          <w:spacing w:val="-3"/>
        </w:rPr>
        <w:t xml:space="preserve"> </w:t>
      </w:r>
      <w:r>
        <w:t>от</w:t>
      </w:r>
      <w:r>
        <w:rPr>
          <w:spacing w:val="5"/>
        </w:rPr>
        <w:t xml:space="preserve"> </w:t>
      </w:r>
      <w:r>
        <w:rPr>
          <w:spacing w:val="-2"/>
        </w:rPr>
        <w:t>Директора.</w:t>
      </w:r>
    </w:p>
    <w:p w:rsidR="00A71794" w:rsidRDefault="00A71794">
      <w:pPr>
        <w:pStyle w:val="a3"/>
        <w:sectPr w:rsidR="00A71794">
          <w:pgSz w:w="16840" w:h="11910" w:orient="landscape"/>
          <w:pgMar w:top="1340" w:right="566" w:bottom="920" w:left="566" w:header="0" w:footer="727" w:gutter="0"/>
          <w:cols w:space="708"/>
        </w:sectPr>
      </w:pPr>
    </w:p>
    <w:p w:rsidR="00A71794" w:rsidRDefault="00E34E64">
      <w:pPr>
        <w:pStyle w:val="1"/>
        <w:spacing w:before="71"/>
        <w:ind w:left="2521"/>
      </w:pPr>
      <w:bookmarkStart w:id="20" w:name="_bookmark19"/>
      <w:bookmarkEnd w:id="20"/>
      <w:r>
        <w:lastRenderedPageBreak/>
        <w:t>ПРИЛОЖЕНИЕ</w:t>
      </w:r>
      <w:r>
        <w:rPr>
          <w:spacing w:val="-1"/>
        </w:rPr>
        <w:t xml:space="preserve"> </w:t>
      </w:r>
      <w:r>
        <w:t>№</w:t>
      </w:r>
      <w:r>
        <w:rPr>
          <w:spacing w:val="1"/>
        </w:rPr>
        <w:t xml:space="preserve"> </w:t>
      </w:r>
      <w:r>
        <w:rPr>
          <w:spacing w:val="-10"/>
        </w:rPr>
        <w:t>1</w:t>
      </w:r>
    </w:p>
    <w:p w:rsidR="00A71794" w:rsidRDefault="00E34E64">
      <w:pPr>
        <w:pStyle w:val="1"/>
        <w:ind w:left="736" w:right="4"/>
      </w:pPr>
      <w:bookmarkStart w:id="21" w:name="_bookmark20"/>
      <w:bookmarkEnd w:id="21"/>
      <w:r>
        <w:t>ГРАФИКА</w:t>
      </w:r>
      <w:r>
        <w:rPr>
          <w:spacing w:val="-3"/>
        </w:rPr>
        <w:t xml:space="preserve"> </w:t>
      </w:r>
      <w:r>
        <w:t>НА</w:t>
      </w:r>
      <w:r>
        <w:rPr>
          <w:spacing w:val="-2"/>
        </w:rPr>
        <w:t xml:space="preserve"> </w:t>
      </w:r>
      <w:r>
        <w:t>ПРОЦЕСА</w:t>
      </w:r>
      <w:r>
        <w:rPr>
          <w:spacing w:val="-3"/>
        </w:rPr>
        <w:t xml:space="preserve"> </w:t>
      </w:r>
      <w:r>
        <w:t>ПО</w:t>
      </w:r>
      <w:r>
        <w:rPr>
          <w:spacing w:val="-3"/>
        </w:rPr>
        <w:t xml:space="preserve"> </w:t>
      </w:r>
      <w:r>
        <w:t>ПЛАНИРАНЕ,</w:t>
      </w:r>
      <w:r>
        <w:rPr>
          <w:spacing w:val="-3"/>
        </w:rPr>
        <w:t xml:space="preserve"> </w:t>
      </w:r>
      <w:r>
        <w:t>ОРГАНИЗИРАНЕ</w:t>
      </w:r>
      <w:r>
        <w:rPr>
          <w:spacing w:val="-4"/>
        </w:rPr>
        <w:t xml:space="preserve"> </w:t>
      </w:r>
      <w:r>
        <w:t>И</w:t>
      </w:r>
      <w:r>
        <w:rPr>
          <w:spacing w:val="-2"/>
        </w:rPr>
        <w:t xml:space="preserve"> </w:t>
      </w:r>
      <w:r>
        <w:t>ВЪЗЛАГАНЕ</w:t>
      </w:r>
      <w:r>
        <w:rPr>
          <w:spacing w:val="-3"/>
        </w:rPr>
        <w:t xml:space="preserve"> </w:t>
      </w:r>
      <w:r>
        <w:t>НА</w:t>
      </w:r>
      <w:r>
        <w:rPr>
          <w:spacing w:val="-2"/>
        </w:rPr>
        <w:t xml:space="preserve"> </w:t>
      </w:r>
      <w:r>
        <w:t>ОБЩЕСТВЕНИТЕ</w:t>
      </w:r>
      <w:r>
        <w:rPr>
          <w:spacing w:val="-2"/>
        </w:rPr>
        <w:t xml:space="preserve"> ПОРЪЧКИ</w:t>
      </w:r>
    </w:p>
    <w:p w:rsidR="00A71794" w:rsidRDefault="00927B79">
      <w:pPr>
        <w:pStyle w:val="a3"/>
        <w:ind w:left="0"/>
        <w:rPr>
          <w:b/>
          <w:i/>
          <w:sz w:val="20"/>
        </w:rPr>
      </w:pPr>
      <w:r>
        <w:rPr>
          <w:noProof/>
          <w:lang w:eastAsia="bg-BG"/>
        </w:rPr>
        <mc:AlternateContent>
          <mc:Choice Requires="wpg">
            <w:drawing>
              <wp:anchor distT="0" distB="0" distL="0" distR="0" simplePos="0" relativeHeight="487177728" behindDoc="1" locked="0" layoutInCell="1" allowOverlap="1">
                <wp:simplePos x="0" y="0"/>
                <wp:positionH relativeFrom="page">
                  <wp:posOffset>962025</wp:posOffset>
                </wp:positionH>
                <wp:positionV relativeFrom="page">
                  <wp:posOffset>1457325</wp:posOffset>
                </wp:positionV>
                <wp:extent cx="9372600" cy="5714365"/>
                <wp:effectExtent l="0" t="0" r="19050" b="19685"/>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72600" cy="5714365"/>
                          <a:chOff x="4762" y="4762"/>
                          <a:chExt cx="9372600" cy="5714962"/>
                        </a:xfrm>
                      </wpg:grpSpPr>
                      <wps:wsp>
                        <wps:cNvPr id="14" name="Graphic 14"/>
                        <wps:cNvSpPr/>
                        <wps:spPr>
                          <a:xfrm>
                            <a:off x="760285" y="1033462"/>
                            <a:ext cx="3169920" cy="3886200"/>
                          </a:xfrm>
                          <a:custGeom>
                            <a:avLst/>
                            <a:gdLst/>
                            <a:ahLst/>
                            <a:cxnLst/>
                            <a:rect l="l" t="t" r="r" b="b"/>
                            <a:pathLst>
                              <a:path w="3169920" h="3886200">
                                <a:moveTo>
                                  <a:pt x="76123" y="3810038"/>
                                </a:moveTo>
                                <a:lnTo>
                                  <a:pt x="42887" y="3810038"/>
                                </a:lnTo>
                                <a:lnTo>
                                  <a:pt x="42291" y="3543300"/>
                                </a:lnTo>
                                <a:lnTo>
                                  <a:pt x="32766" y="3543300"/>
                                </a:lnTo>
                                <a:lnTo>
                                  <a:pt x="33362" y="3810038"/>
                                </a:lnTo>
                                <a:lnTo>
                                  <a:pt x="0" y="3810038"/>
                                </a:lnTo>
                                <a:lnTo>
                                  <a:pt x="38227" y="3886162"/>
                                </a:lnTo>
                                <a:lnTo>
                                  <a:pt x="69837" y="3822674"/>
                                </a:lnTo>
                                <a:lnTo>
                                  <a:pt x="76123" y="3810038"/>
                                </a:lnTo>
                                <a:close/>
                              </a:path>
                              <a:path w="3169920" h="3886200">
                                <a:moveTo>
                                  <a:pt x="83121" y="2095500"/>
                                </a:moveTo>
                                <a:lnTo>
                                  <a:pt x="49885" y="2095500"/>
                                </a:lnTo>
                                <a:lnTo>
                                  <a:pt x="49276" y="1600200"/>
                                </a:lnTo>
                                <a:lnTo>
                                  <a:pt x="39751" y="1600200"/>
                                </a:lnTo>
                                <a:lnTo>
                                  <a:pt x="40360" y="2095500"/>
                                </a:lnTo>
                                <a:lnTo>
                                  <a:pt x="6985" y="2095500"/>
                                </a:lnTo>
                                <a:lnTo>
                                  <a:pt x="45212" y="2171700"/>
                                </a:lnTo>
                                <a:lnTo>
                                  <a:pt x="76796" y="2108200"/>
                                </a:lnTo>
                                <a:lnTo>
                                  <a:pt x="83121" y="2095500"/>
                                </a:lnTo>
                                <a:close/>
                              </a:path>
                              <a:path w="3169920" h="3886200">
                                <a:moveTo>
                                  <a:pt x="83121" y="609600"/>
                                </a:moveTo>
                                <a:lnTo>
                                  <a:pt x="49885" y="609600"/>
                                </a:lnTo>
                                <a:lnTo>
                                  <a:pt x="49276" y="0"/>
                                </a:lnTo>
                                <a:lnTo>
                                  <a:pt x="39751" y="0"/>
                                </a:lnTo>
                                <a:lnTo>
                                  <a:pt x="40360" y="609600"/>
                                </a:lnTo>
                                <a:lnTo>
                                  <a:pt x="6985" y="609600"/>
                                </a:lnTo>
                                <a:lnTo>
                                  <a:pt x="45212" y="685800"/>
                                </a:lnTo>
                                <a:lnTo>
                                  <a:pt x="76796" y="622300"/>
                                </a:lnTo>
                                <a:lnTo>
                                  <a:pt x="83121" y="609600"/>
                                </a:lnTo>
                                <a:close/>
                              </a:path>
                              <a:path w="3169920" h="3886200">
                                <a:moveTo>
                                  <a:pt x="1797621" y="1066800"/>
                                </a:moveTo>
                                <a:lnTo>
                                  <a:pt x="1764385" y="1066800"/>
                                </a:lnTo>
                                <a:lnTo>
                                  <a:pt x="1763776" y="457200"/>
                                </a:lnTo>
                                <a:lnTo>
                                  <a:pt x="1754251" y="457200"/>
                                </a:lnTo>
                                <a:lnTo>
                                  <a:pt x="1754860" y="1066800"/>
                                </a:lnTo>
                                <a:lnTo>
                                  <a:pt x="1721485" y="1066800"/>
                                </a:lnTo>
                                <a:lnTo>
                                  <a:pt x="1759712" y="1143000"/>
                                </a:lnTo>
                                <a:lnTo>
                                  <a:pt x="1791296" y="1079500"/>
                                </a:lnTo>
                                <a:lnTo>
                                  <a:pt x="1797621" y="1066800"/>
                                </a:lnTo>
                                <a:close/>
                              </a:path>
                              <a:path w="3169920" h="3886200">
                                <a:moveTo>
                                  <a:pt x="3157156" y="2807970"/>
                                </a:moveTo>
                                <a:lnTo>
                                  <a:pt x="3123908" y="2807970"/>
                                </a:lnTo>
                                <a:lnTo>
                                  <a:pt x="3123311" y="2541270"/>
                                </a:lnTo>
                                <a:lnTo>
                                  <a:pt x="3113786" y="2541270"/>
                                </a:lnTo>
                                <a:lnTo>
                                  <a:pt x="3114383" y="2807970"/>
                                </a:lnTo>
                                <a:lnTo>
                                  <a:pt x="3081020" y="2807970"/>
                                </a:lnTo>
                                <a:lnTo>
                                  <a:pt x="3119247" y="2884170"/>
                                </a:lnTo>
                                <a:lnTo>
                                  <a:pt x="3150832" y="2820670"/>
                                </a:lnTo>
                                <a:lnTo>
                                  <a:pt x="3157156" y="2807970"/>
                                </a:lnTo>
                                <a:close/>
                              </a:path>
                              <a:path w="3169920" h="3886200">
                                <a:moveTo>
                                  <a:pt x="3169412" y="1066800"/>
                                </a:moveTo>
                                <a:lnTo>
                                  <a:pt x="3135998" y="1066800"/>
                                </a:lnTo>
                                <a:lnTo>
                                  <a:pt x="3135376" y="114300"/>
                                </a:lnTo>
                                <a:lnTo>
                                  <a:pt x="3125851" y="114300"/>
                                </a:lnTo>
                                <a:lnTo>
                                  <a:pt x="3126473" y="1066800"/>
                                </a:lnTo>
                                <a:lnTo>
                                  <a:pt x="3093212" y="1066800"/>
                                </a:lnTo>
                                <a:lnTo>
                                  <a:pt x="3131312" y="1143000"/>
                                </a:lnTo>
                                <a:lnTo>
                                  <a:pt x="3163062" y="1079500"/>
                                </a:lnTo>
                                <a:lnTo>
                                  <a:pt x="3169412" y="106680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6622097" y="2203132"/>
                            <a:ext cx="1143000" cy="1477010"/>
                          </a:xfrm>
                          <a:custGeom>
                            <a:avLst/>
                            <a:gdLst/>
                            <a:ahLst/>
                            <a:cxnLst/>
                            <a:rect l="l" t="t" r="r" b="b"/>
                            <a:pathLst>
                              <a:path w="1143000" h="1477010">
                                <a:moveTo>
                                  <a:pt x="0" y="1477009"/>
                                </a:moveTo>
                                <a:lnTo>
                                  <a:pt x="1143000" y="1477009"/>
                                </a:lnTo>
                                <a:lnTo>
                                  <a:pt x="1143000" y="0"/>
                                </a:lnTo>
                                <a:lnTo>
                                  <a:pt x="0" y="0"/>
                                </a:lnTo>
                                <a:lnTo>
                                  <a:pt x="0" y="1477009"/>
                                </a:lnTo>
                                <a:close/>
                              </a:path>
                            </a:pathLst>
                          </a:custGeom>
                          <a:ln w="9525">
                            <a:solidFill>
                              <a:srgbClr val="000000"/>
                            </a:solidFill>
                            <a:prstDash val="solid"/>
                          </a:ln>
                        </wps:spPr>
                        <wps:bodyPr wrap="square" lIns="0" tIns="0" rIns="0" bIns="0" rtlCol="0">
                          <a:prstTxWarp prst="textNoShape">
                            <a:avLst/>
                          </a:prstTxWarp>
                          <a:noAutofit/>
                        </wps:bodyPr>
                      </wps:wsp>
                      <wps:wsp>
                        <wps:cNvPr id="16" name="Graphic 16"/>
                        <wps:cNvSpPr/>
                        <wps:spPr>
                          <a:xfrm>
                            <a:off x="1490662" y="538670"/>
                            <a:ext cx="7239634" cy="3379470"/>
                          </a:xfrm>
                          <a:custGeom>
                            <a:avLst/>
                            <a:gdLst/>
                            <a:ahLst/>
                            <a:cxnLst/>
                            <a:rect l="l" t="t" r="r" b="b"/>
                            <a:pathLst>
                              <a:path w="7239634" h="3379470">
                                <a:moveTo>
                                  <a:pt x="457200" y="38227"/>
                                </a:moveTo>
                                <a:lnTo>
                                  <a:pt x="447573" y="33401"/>
                                </a:lnTo>
                                <a:lnTo>
                                  <a:pt x="381000" y="0"/>
                                </a:lnTo>
                                <a:lnTo>
                                  <a:pt x="381000" y="33388"/>
                                </a:lnTo>
                                <a:lnTo>
                                  <a:pt x="0" y="32766"/>
                                </a:lnTo>
                                <a:lnTo>
                                  <a:pt x="0" y="42291"/>
                                </a:lnTo>
                                <a:lnTo>
                                  <a:pt x="381000" y="42913"/>
                                </a:lnTo>
                                <a:lnTo>
                                  <a:pt x="381000" y="76200"/>
                                </a:lnTo>
                                <a:lnTo>
                                  <a:pt x="447763" y="42926"/>
                                </a:lnTo>
                                <a:lnTo>
                                  <a:pt x="457200" y="38227"/>
                                </a:lnTo>
                                <a:close/>
                              </a:path>
                              <a:path w="7239634" h="3379470">
                                <a:moveTo>
                                  <a:pt x="1943100" y="38227"/>
                                </a:moveTo>
                                <a:lnTo>
                                  <a:pt x="1933473" y="33401"/>
                                </a:lnTo>
                                <a:lnTo>
                                  <a:pt x="1866900" y="0"/>
                                </a:lnTo>
                                <a:lnTo>
                                  <a:pt x="1866900" y="33388"/>
                                </a:lnTo>
                                <a:lnTo>
                                  <a:pt x="1485900" y="32766"/>
                                </a:lnTo>
                                <a:lnTo>
                                  <a:pt x="1485900" y="42291"/>
                                </a:lnTo>
                                <a:lnTo>
                                  <a:pt x="1866900" y="42913"/>
                                </a:lnTo>
                                <a:lnTo>
                                  <a:pt x="1866900" y="76200"/>
                                </a:lnTo>
                                <a:lnTo>
                                  <a:pt x="1933663" y="42926"/>
                                </a:lnTo>
                                <a:lnTo>
                                  <a:pt x="1943100" y="38227"/>
                                </a:lnTo>
                                <a:close/>
                              </a:path>
                              <a:path w="7239634" h="3379470">
                                <a:moveTo>
                                  <a:pt x="3429000" y="38227"/>
                                </a:moveTo>
                                <a:lnTo>
                                  <a:pt x="3419132" y="33274"/>
                                </a:lnTo>
                                <a:lnTo>
                                  <a:pt x="3352927" y="0"/>
                                </a:lnTo>
                                <a:lnTo>
                                  <a:pt x="3352812" y="32766"/>
                                </a:lnTo>
                                <a:lnTo>
                                  <a:pt x="3352800" y="33261"/>
                                </a:lnTo>
                                <a:lnTo>
                                  <a:pt x="3086100" y="32766"/>
                                </a:lnTo>
                                <a:lnTo>
                                  <a:pt x="3086100" y="42291"/>
                                </a:lnTo>
                                <a:lnTo>
                                  <a:pt x="3352762" y="42786"/>
                                </a:lnTo>
                                <a:lnTo>
                                  <a:pt x="3352673" y="76200"/>
                                </a:lnTo>
                                <a:lnTo>
                                  <a:pt x="3419805" y="42799"/>
                                </a:lnTo>
                                <a:lnTo>
                                  <a:pt x="3429000" y="38227"/>
                                </a:lnTo>
                                <a:close/>
                              </a:path>
                              <a:path w="7239634" h="3379470">
                                <a:moveTo>
                                  <a:pt x="4026979" y="3302762"/>
                                </a:moveTo>
                                <a:lnTo>
                                  <a:pt x="3993731" y="3302762"/>
                                </a:lnTo>
                                <a:lnTo>
                                  <a:pt x="3993134" y="3036062"/>
                                </a:lnTo>
                                <a:lnTo>
                                  <a:pt x="3983609" y="3036062"/>
                                </a:lnTo>
                                <a:lnTo>
                                  <a:pt x="3984206" y="3302762"/>
                                </a:lnTo>
                                <a:lnTo>
                                  <a:pt x="3950843" y="3302762"/>
                                </a:lnTo>
                                <a:lnTo>
                                  <a:pt x="3989070" y="3378962"/>
                                </a:lnTo>
                                <a:lnTo>
                                  <a:pt x="4020655" y="3315462"/>
                                </a:lnTo>
                                <a:lnTo>
                                  <a:pt x="4026979" y="3302762"/>
                                </a:lnTo>
                                <a:close/>
                              </a:path>
                              <a:path w="7239634" h="3379470">
                                <a:moveTo>
                                  <a:pt x="4039235" y="1561592"/>
                                </a:moveTo>
                                <a:lnTo>
                                  <a:pt x="4005821" y="1561592"/>
                                </a:lnTo>
                                <a:lnTo>
                                  <a:pt x="4005199" y="609092"/>
                                </a:lnTo>
                                <a:lnTo>
                                  <a:pt x="3995674" y="609092"/>
                                </a:lnTo>
                                <a:lnTo>
                                  <a:pt x="3996296" y="1561592"/>
                                </a:lnTo>
                                <a:lnTo>
                                  <a:pt x="3963035" y="1561592"/>
                                </a:lnTo>
                                <a:lnTo>
                                  <a:pt x="4001135" y="1637792"/>
                                </a:lnTo>
                                <a:lnTo>
                                  <a:pt x="4032885" y="1574292"/>
                                </a:lnTo>
                                <a:lnTo>
                                  <a:pt x="4039235" y="1561592"/>
                                </a:lnTo>
                                <a:close/>
                              </a:path>
                              <a:path w="7239634" h="3379470">
                                <a:moveTo>
                                  <a:pt x="5029200" y="38227"/>
                                </a:moveTo>
                                <a:lnTo>
                                  <a:pt x="5019332" y="33274"/>
                                </a:lnTo>
                                <a:lnTo>
                                  <a:pt x="4953127" y="0"/>
                                </a:lnTo>
                                <a:lnTo>
                                  <a:pt x="4953012" y="32766"/>
                                </a:lnTo>
                                <a:lnTo>
                                  <a:pt x="4953000" y="33261"/>
                                </a:lnTo>
                                <a:lnTo>
                                  <a:pt x="4686300" y="32766"/>
                                </a:lnTo>
                                <a:lnTo>
                                  <a:pt x="4686300" y="42291"/>
                                </a:lnTo>
                                <a:lnTo>
                                  <a:pt x="4952962" y="42786"/>
                                </a:lnTo>
                                <a:lnTo>
                                  <a:pt x="4952873" y="76200"/>
                                </a:lnTo>
                                <a:lnTo>
                                  <a:pt x="5020005" y="42799"/>
                                </a:lnTo>
                                <a:lnTo>
                                  <a:pt x="5029200" y="38227"/>
                                </a:lnTo>
                                <a:close/>
                              </a:path>
                              <a:path w="7239634" h="3379470">
                                <a:moveTo>
                                  <a:pt x="5741479" y="3302762"/>
                                </a:moveTo>
                                <a:lnTo>
                                  <a:pt x="5708231" y="3302762"/>
                                </a:lnTo>
                                <a:lnTo>
                                  <a:pt x="5707634" y="3036062"/>
                                </a:lnTo>
                                <a:lnTo>
                                  <a:pt x="5698109" y="3036062"/>
                                </a:lnTo>
                                <a:lnTo>
                                  <a:pt x="5698706" y="3302762"/>
                                </a:lnTo>
                                <a:lnTo>
                                  <a:pt x="5665343" y="3302762"/>
                                </a:lnTo>
                                <a:lnTo>
                                  <a:pt x="5703570" y="3378962"/>
                                </a:lnTo>
                                <a:lnTo>
                                  <a:pt x="5735155" y="3315462"/>
                                </a:lnTo>
                                <a:lnTo>
                                  <a:pt x="5741479" y="3302762"/>
                                </a:lnTo>
                                <a:close/>
                              </a:path>
                              <a:path w="7239634" h="3379470">
                                <a:moveTo>
                                  <a:pt x="5753735" y="1561592"/>
                                </a:moveTo>
                                <a:lnTo>
                                  <a:pt x="5720321" y="1561592"/>
                                </a:lnTo>
                                <a:lnTo>
                                  <a:pt x="5719699" y="609092"/>
                                </a:lnTo>
                                <a:lnTo>
                                  <a:pt x="5710174" y="609092"/>
                                </a:lnTo>
                                <a:lnTo>
                                  <a:pt x="5710796" y="1561592"/>
                                </a:lnTo>
                                <a:lnTo>
                                  <a:pt x="5677535" y="1561592"/>
                                </a:lnTo>
                                <a:lnTo>
                                  <a:pt x="5715635" y="1637792"/>
                                </a:lnTo>
                                <a:lnTo>
                                  <a:pt x="5747385" y="1574292"/>
                                </a:lnTo>
                                <a:lnTo>
                                  <a:pt x="5753735" y="1561592"/>
                                </a:lnTo>
                                <a:close/>
                              </a:path>
                              <a:path w="7239634" h="3379470">
                                <a:moveTo>
                                  <a:pt x="6629400" y="38227"/>
                                </a:moveTo>
                                <a:lnTo>
                                  <a:pt x="6619532" y="33274"/>
                                </a:lnTo>
                                <a:lnTo>
                                  <a:pt x="6553327" y="0"/>
                                </a:lnTo>
                                <a:lnTo>
                                  <a:pt x="6553213" y="32766"/>
                                </a:lnTo>
                                <a:lnTo>
                                  <a:pt x="6553200" y="33261"/>
                                </a:lnTo>
                                <a:lnTo>
                                  <a:pt x="6286500" y="32766"/>
                                </a:lnTo>
                                <a:lnTo>
                                  <a:pt x="6286500" y="42291"/>
                                </a:lnTo>
                                <a:lnTo>
                                  <a:pt x="6553162" y="42786"/>
                                </a:lnTo>
                                <a:lnTo>
                                  <a:pt x="6553073" y="76200"/>
                                </a:lnTo>
                                <a:lnTo>
                                  <a:pt x="6620205" y="42799"/>
                                </a:lnTo>
                                <a:lnTo>
                                  <a:pt x="6629400" y="38227"/>
                                </a:lnTo>
                                <a:close/>
                              </a:path>
                              <a:path w="7239634" h="3379470">
                                <a:moveTo>
                                  <a:pt x="7227379" y="3302762"/>
                                </a:moveTo>
                                <a:lnTo>
                                  <a:pt x="7194131" y="3302762"/>
                                </a:lnTo>
                                <a:lnTo>
                                  <a:pt x="7193534" y="3036062"/>
                                </a:lnTo>
                                <a:lnTo>
                                  <a:pt x="7184009" y="3036062"/>
                                </a:lnTo>
                                <a:lnTo>
                                  <a:pt x="7184606" y="3302762"/>
                                </a:lnTo>
                                <a:lnTo>
                                  <a:pt x="7151243" y="3302762"/>
                                </a:lnTo>
                                <a:lnTo>
                                  <a:pt x="7189470" y="3378962"/>
                                </a:lnTo>
                                <a:lnTo>
                                  <a:pt x="7221055" y="3315462"/>
                                </a:lnTo>
                                <a:lnTo>
                                  <a:pt x="7227379" y="3302762"/>
                                </a:lnTo>
                                <a:close/>
                              </a:path>
                              <a:path w="7239634" h="3379470">
                                <a:moveTo>
                                  <a:pt x="7239635" y="1561592"/>
                                </a:moveTo>
                                <a:lnTo>
                                  <a:pt x="7206221" y="1561592"/>
                                </a:lnTo>
                                <a:lnTo>
                                  <a:pt x="7205599" y="609092"/>
                                </a:lnTo>
                                <a:lnTo>
                                  <a:pt x="7196074" y="609092"/>
                                </a:lnTo>
                                <a:lnTo>
                                  <a:pt x="7196696" y="1561592"/>
                                </a:lnTo>
                                <a:lnTo>
                                  <a:pt x="7163435" y="1561592"/>
                                </a:lnTo>
                                <a:lnTo>
                                  <a:pt x="7201535" y="1637792"/>
                                </a:lnTo>
                                <a:lnTo>
                                  <a:pt x="7233285" y="1574292"/>
                                </a:lnTo>
                                <a:lnTo>
                                  <a:pt x="7239635" y="1561592"/>
                                </a:lnTo>
                                <a:close/>
                              </a:path>
                            </a:pathLst>
                          </a:custGeom>
                          <a:solidFill>
                            <a:srgbClr val="000000"/>
                          </a:solidFill>
                        </wps:spPr>
                        <wps:bodyPr wrap="square" lIns="0" tIns="0" rIns="0" bIns="0" rtlCol="0">
                          <a:prstTxWarp prst="textNoShape">
                            <a:avLst/>
                          </a:prstTxWarp>
                          <a:noAutofit/>
                        </wps:bodyPr>
                      </wps:wsp>
                      <wps:wsp>
                        <wps:cNvPr id="17" name="Textbox 17"/>
                        <wps:cNvSpPr txBox="1"/>
                        <wps:spPr>
                          <a:xfrm>
                            <a:off x="8222297" y="3917632"/>
                            <a:ext cx="1031240" cy="800100"/>
                          </a:xfrm>
                          <a:prstGeom prst="rect">
                            <a:avLst/>
                          </a:prstGeom>
                          <a:ln w="9525">
                            <a:solidFill>
                              <a:srgbClr val="000000"/>
                            </a:solidFill>
                            <a:prstDash val="solid"/>
                          </a:ln>
                        </wps:spPr>
                        <wps:txbx>
                          <w:txbxContent>
                            <w:p w:rsidR="00E34E64" w:rsidRDefault="00E34E64">
                              <w:pPr>
                                <w:spacing w:before="72"/>
                                <w:ind w:left="5" w:right="4"/>
                                <w:jc w:val="center"/>
                                <w:rPr>
                                  <w:sz w:val="20"/>
                                </w:rPr>
                              </w:pPr>
                              <w:r>
                                <w:rPr>
                                  <w:sz w:val="20"/>
                                </w:rPr>
                                <w:t>Срок</w:t>
                              </w:r>
                              <w:r>
                                <w:rPr>
                                  <w:spacing w:val="-8"/>
                                  <w:sz w:val="20"/>
                                </w:rPr>
                                <w:t xml:space="preserve"> </w:t>
                              </w:r>
                              <w:r>
                                <w:rPr>
                                  <w:spacing w:val="-5"/>
                                  <w:sz w:val="20"/>
                                </w:rPr>
                                <w:t>до</w:t>
                              </w:r>
                            </w:p>
                            <w:p w:rsidR="00E34E64" w:rsidRDefault="00E34E64">
                              <w:pPr>
                                <w:spacing w:before="1"/>
                                <w:ind w:left="5" w:right="2"/>
                                <w:jc w:val="center"/>
                                <w:rPr>
                                  <w:sz w:val="20"/>
                                </w:rPr>
                              </w:pPr>
                              <w:r>
                                <w:rPr>
                                  <w:sz w:val="20"/>
                                </w:rPr>
                                <w:t>Края</w:t>
                              </w:r>
                              <w:r>
                                <w:rPr>
                                  <w:spacing w:val="-6"/>
                                  <w:sz w:val="20"/>
                                </w:rPr>
                                <w:t xml:space="preserve"> </w:t>
                              </w:r>
                              <w:r>
                                <w:rPr>
                                  <w:spacing w:val="-5"/>
                                  <w:sz w:val="20"/>
                                </w:rPr>
                                <w:t>на</w:t>
                              </w:r>
                            </w:p>
                            <w:p w:rsidR="00E34E64" w:rsidRDefault="00E34E64">
                              <w:pPr>
                                <w:spacing w:before="1"/>
                                <w:ind w:left="6" w:right="1"/>
                                <w:jc w:val="center"/>
                                <w:rPr>
                                  <w:sz w:val="20"/>
                                </w:rPr>
                              </w:pPr>
                              <w:r>
                                <w:rPr>
                                  <w:sz w:val="20"/>
                                </w:rPr>
                                <w:t>февруари</w:t>
                              </w:r>
                              <w:r>
                                <w:rPr>
                                  <w:spacing w:val="-13"/>
                                  <w:sz w:val="20"/>
                                </w:rPr>
                                <w:t xml:space="preserve"> </w:t>
                              </w:r>
                              <w:r>
                                <w:rPr>
                                  <w:sz w:val="20"/>
                                </w:rPr>
                                <w:t xml:space="preserve">на </w:t>
                              </w:r>
                              <w:r>
                                <w:rPr>
                                  <w:spacing w:val="-2"/>
                                  <w:sz w:val="20"/>
                                </w:rPr>
                                <w:t>следващата година</w:t>
                              </w:r>
                            </w:p>
                          </w:txbxContent>
                        </wps:txbx>
                        <wps:bodyPr wrap="square" lIns="0" tIns="0" rIns="0" bIns="0" rtlCol="0">
                          <a:noAutofit/>
                        </wps:bodyPr>
                      </wps:wsp>
                      <wps:wsp>
                        <wps:cNvPr id="18" name="Textbox 18"/>
                        <wps:cNvSpPr txBox="1"/>
                        <wps:spPr>
                          <a:xfrm>
                            <a:off x="8134350" y="2203132"/>
                            <a:ext cx="1109662" cy="1371600"/>
                          </a:xfrm>
                          <a:prstGeom prst="rect">
                            <a:avLst/>
                          </a:prstGeom>
                          <a:ln w="9525">
                            <a:solidFill>
                              <a:srgbClr val="000000"/>
                            </a:solidFill>
                            <a:prstDash val="solid"/>
                          </a:ln>
                        </wps:spPr>
                        <wps:txbx>
                          <w:txbxContent>
                            <w:p w:rsidR="00E34E64" w:rsidRDefault="00E34E64" w:rsidP="007107F1">
                              <w:pPr>
                                <w:spacing w:before="72"/>
                                <w:ind w:left="205" w:right="174" w:hanging="29"/>
                                <w:jc w:val="both"/>
                                <w:rPr>
                                  <w:sz w:val="20"/>
                                </w:rPr>
                              </w:pPr>
                              <w:r>
                                <w:rPr>
                                  <w:spacing w:val="-2"/>
                                  <w:sz w:val="20"/>
                                </w:rPr>
                                <w:t xml:space="preserve">Отговорник: </w:t>
                              </w:r>
                            </w:p>
                            <w:p w:rsidR="00927B79" w:rsidRPr="00927B79" w:rsidRDefault="00927B79" w:rsidP="00927B79">
                              <w:pPr>
                                <w:ind w:left="226" w:right="231" w:firstLine="40"/>
                                <w:jc w:val="both"/>
                                <w:rPr>
                                  <w:sz w:val="20"/>
                                </w:rPr>
                              </w:pPr>
                              <w:r w:rsidRPr="00927B79">
                                <w:rPr>
                                  <w:sz w:val="20"/>
                                </w:rPr>
                                <w:t>директор, счетоводител и юрист</w:t>
                              </w:r>
                            </w:p>
                            <w:p w:rsidR="00E34E64" w:rsidRDefault="00E34E64" w:rsidP="00927B79">
                              <w:pPr>
                                <w:ind w:left="226" w:right="231" w:firstLine="40"/>
                                <w:jc w:val="both"/>
                                <w:rPr>
                                  <w:sz w:val="20"/>
                                </w:rPr>
                              </w:pPr>
                            </w:p>
                          </w:txbxContent>
                        </wps:txbx>
                        <wps:bodyPr wrap="square" lIns="0" tIns="0" rIns="0" bIns="0" rtlCol="0">
                          <a:noAutofit/>
                        </wps:bodyPr>
                      </wps:wsp>
                      <wps:wsp>
                        <wps:cNvPr id="19" name="Textbox 19"/>
                        <wps:cNvSpPr txBox="1"/>
                        <wps:spPr>
                          <a:xfrm>
                            <a:off x="5021897" y="3917632"/>
                            <a:ext cx="914400" cy="800100"/>
                          </a:xfrm>
                          <a:prstGeom prst="rect">
                            <a:avLst/>
                          </a:prstGeom>
                          <a:ln w="9525">
                            <a:solidFill>
                              <a:srgbClr val="000000"/>
                            </a:solidFill>
                            <a:prstDash val="solid"/>
                          </a:ln>
                        </wps:spPr>
                        <wps:txbx>
                          <w:txbxContent>
                            <w:p w:rsidR="00E34E64" w:rsidRDefault="00E34E64">
                              <w:pPr>
                                <w:spacing w:before="72"/>
                                <w:ind w:left="334" w:right="334" w:firstLine="2"/>
                                <w:jc w:val="center"/>
                                <w:rPr>
                                  <w:sz w:val="20"/>
                                </w:rPr>
                              </w:pPr>
                              <w:r>
                                <w:rPr>
                                  <w:sz w:val="20"/>
                                </w:rPr>
                                <w:t xml:space="preserve">Срок – </w:t>
                              </w:r>
                              <w:r>
                                <w:rPr>
                                  <w:spacing w:val="-2"/>
                                  <w:sz w:val="20"/>
                                </w:rPr>
                                <w:t xml:space="preserve">съгласно </w:t>
                              </w:r>
                              <w:r>
                                <w:rPr>
                                  <w:sz w:val="20"/>
                                </w:rPr>
                                <w:t xml:space="preserve">план - </w:t>
                              </w:r>
                              <w:r>
                                <w:rPr>
                                  <w:spacing w:val="-2"/>
                                  <w:sz w:val="20"/>
                                </w:rPr>
                                <w:t>графика</w:t>
                              </w:r>
                            </w:p>
                          </w:txbxContent>
                        </wps:txbx>
                        <wps:bodyPr wrap="square" lIns="0" tIns="0" rIns="0" bIns="0" rtlCol="0">
                          <a:noAutofit/>
                        </wps:bodyPr>
                      </wps:wsp>
                      <wps:wsp>
                        <wps:cNvPr id="20" name="Textbox 20"/>
                        <wps:cNvSpPr txBox="1"/>
                        <wps:spPr>
                          <a:xfrm>
                            <a:off x="4907597" y="2203132"/>
                            <a:ext cx="1257300" cy="1371600"/>
                          </a:xfrm>
                          <a:prstGeom prst="rect">
                            <a:avLst/>
                          </a:prstGeom>
                          <a:ln w="9525">
                            <a:solidFill>
                              <a:srgbClr val="000000"/>
                            </a:solidFill>
                            <a:prstDash val="solid"/>
                          </a:ln>
                        </wps:spPr>
                        <wps:txbx>
                          <w:txbxContent>
                            <w:p w:rsidR="00E34E64" w:rsidRDefault="00E34E64">
                              <w:pPr>
                                <w:spacing w:before="72"/>
                                <w:ind w:left="168" w:right="171" w:firstLine="6"/>
                                <w:jc w:val="center"/>
                                <w:rPr>
                                  <w:sz w:val="20"/>
                                </w:rPr>
                              </w:pPr>
                              <w:r>
                                <w:rPr>
                                  <w:spacing w:val="-2"/>
                                  <w:sz w:val="20"/>
                                </w:rPr>
                                <w:t xml:space="preserve">Отговорник: </w:t>
                              </w:r>
                              <w:r w:rsidR="00BB16E4">
                                <w:rPr>
                                  <w:spacing w:val="-2"/>
                                  <w:sz w:val="20"/>
                                </w:rPr>
                                <w:t xml:space="preserve">директор, счетоводител и </w:t>
                              </w:r>
                              <w:r>
                                <w:rPr>
                                  <w:sz w:val="20"/>
                                </w:rPr>
                                <w:t>юрист</w:t>
                              </w:r>
                            </w:p>
                          </w:txbxContent>
                        </wps:txbx>
                        <wps:bodyPr wrap="square" lIns="0" tIns="0" rIns="0" bIns="0" rtlCol="0">
                          <a:noAutofit/>
                        </wps:bodyPr>
                      </wps:wsp>
                      <wps:wsp>
                        <wps:cNvPr id="21" name="Textbox 21"/>
                        <wps:cNvSpPr txBox="1"/>
                        <wps:spPr>
                          <a:xfrm>
                            <a:off x="3193097" y="2203132"/>
                            <a:ext cx="1371600" cy="1371600"/>
                          </a:xfrm>
                          <a:prstGeom prst="rect">
                            <a:avLst/>
                          </a:prstGeom>
                          <a:ln w="9525">
                            <a:solidFill>
                              <a:srgbClr val="000000"/>
                            </a:solidFill>
                            <a:prstDash val="solid"/>
                          </a:ln>
                        </wps:spPr>
                        <wps:txbx>
                          <w:txbxContent>
                            <w:p w:rsidR="00E34E64" w:rsidRDefault="00E34E64">
                              <w:pPr>
                                <w:spacing w:before="72"/>
                                <w:ind w:right="1"/>
                                <w:jc w:val="center"/>
                                <w:rPr>
                                  <w:sz w:val="20"/>
                                </w:rPr>
                              </w:pPr>
                              <w:r>
                                <w:rPr>
                                  <w:spacing w:val="-2"/>
                                  <w:sz w:val="20"/>
                                </w:rPr>
                                <w:t>Отговорник:</w:t>
                              </w:r>
                            </w:p>
                            <w:p w:rsidR="00E34E64" w:rsidRDefault="007107F1">
                              <w:pPr>
                                <w:spacing w:before="1"/>
                                <w:ind w:left="1" w:right="1"/>
                                <w:jc w:val="center"/>
                                <w:rPr>
                                  <w:sz w:val="20"/>
                                </w:rPr>
                              </w:pPr>
                              <w:r>
                                <w:rPr>
                                  <w:sz w:val="20"/>
                                </w:rPr>
                                <w:t>директора</w:t>
                              </w:r>
                            </w:p>
                          </w:txbxContent>
                        </wps:txbx>
                        <wps:bodyPr wrap="square" lIns="0" tIns="0" rIns="0" bIns="0" rtlCol="0">
                          <a:noAutofit/>
                        </wps:bodyPr>
                      </wps:wsp>
                      <wps:wsp>
                        <wps:cNvPr id="22" name="Textbox 22"/>
                        <wps:cNvSpPr txBox="1"/>
                        <wps:spPr>
                          <a:xfrm>
                            <a:off x="3307397" y="3917632"/>
                            <a:ext cx="1143000" cy="800100"/>
                          </a:xfrm>
                          <a:prstGeom prst="rect">
                            <a:avLst/>
                          </a:prstGeom>
                          <a:ln w="9525">
                            <a:solidFill>
                              <a:srgbClr val="000000"/>
                            </a:solidFill>
                            <a:prstDash val="solid"/>
                          </a:ln>
                        </wps:spPr>
                        <wps:txbx>
                          <w:txbxContent>
                            <w:p w:rsidR="00E34E64" w:rsidRDefault="00E34E64">
                              <w:pPr>
                                <w:spacing w:before="72"/>
                                <w:ind w:left="1" w:right="1"/>
                                <w:jc w:val="center"/>
                                <w:rPr>
                                  <w:sz w:val="20"/>
                                </w:rPr>
                              </w:pPr>
                              <w:r>
                                <w:rPr>
                                  <w:sz w:val="20"/>
                                </w:rPr>
                                <w:t>Срок</w:t>
                              </w:r>
                              <w:r>
                                <w:rPr>
                                  <w:spacing w:val="45"/>
                                  <w:sz w:val="20"/>
                                </w:rPr>
                                <w:t xml:space="preserve"> </w:t>
                              </w:r>
                              <w:r>
                                <w:rPr>
                                  <w:sz w:val="20"/>
                                </w:rPr>
                                <w:t>-</w:t>
                              </w:r>
                              <w:r>
                                <w:rPr>
                                  <w:spacing w:val="-4"/>
                                  <w:sz w:val="20"/>
                                </w:rPr>
                                <w:t xml:space="preserve"> </w:t>
                              </w:r>
                              <w:r>
                                <w:rPr>
                                  <w:spacing w:val="-2"/>
                                  <w:sz w:val="20"/>
                                </w:rPr>
                                <w:t>съгласно</w:t>
                              </w:r>
                            </w:p>
                            <w:p w:rsidR="00E34E64" w:rsidRDefault="00E34E64">
                              <w:pPr>
                                <w:spacing w:before="1"/>
                                <w:ind w:right="1"/>
                                <w:jc w:val="center"/>
                                <w:rPr>
                                  <w:sz w:val="20"/>
                                </w:rPr>
                              </w:pPr>
                              <w:r>
                                <w:rPr>
                                  <w:spacing w:val="-2"/>
                                  <w:sz w:val="20"/>
                                </w:rPr>
                                <w:t>план-графика</w:t>
                              </w:r>
                            </w:p>
                          </w:txbxContent>
                        </wps:txbx>
                        <wps:bodyPr wrap="square" lIns="0" tIns="0" rIns="0" bIns="0" rtlCol="0">
                          <a:noAutofit/>
                        </wps:bodyPr>
                      </wps:wsp>
                      <wps:wsp>
                        <wps:cNvPr id="23" name="Textbox 23"/>
                        <wps:cNvSpPr txBox="1"/>
                        <wps:spPr>
                          <a:xfrm>
                            <a:off x="501967" y="1719262"/>
                            <a:ext cx="800100" cy="914400"/>
                          </a:xfrm>
                          <a:prstGeom prst="rect">
                            <a:avLst/>
                          </a:prstGeom>
                          <a:ln w="9525">
                            <a:solidFill>
                              <a:srgbClr val="000000"/>
                            </a:solidFill>
                            <a:prstDash val="solid"/>
                          </a:ln>
                        </wps:spPr>
                        <wps:txbx>
                          <w:txbxContent>
                            <w:p w:rsidR="00E34E64" w:rsidRDefault="00E34E64" w:rsidP="00A55415">
                              <w:pPr>
                                <w:spacing w:before="73"/>
                                <w:ind w:left="186" w:right="187" w:firstLine="84"/>
                                <w:jc w:val="both"/>
                                <w:rPr>
                                  <w:sz w:val="20"/>
                                </w:rPr>
                              </w:pPr>
                              <w:r>
                                <w:rPr>
                                  <w:spacing w:val="-2"/>
                                  <w:sz w:val="20"/>
                                </w:rPr>
                                <w:t>Предло-</w:t>
                              </w:r>
                              <w:r>
                                <w:rPr>
                                  <w:sz w:val="20"/>
                                </w:rPr>
                                <w:t xml:space="preserve">жения от </w:t>
                              </w:r>
                              <w:r w:rsidR="00A55415">
                                <w:rPr>
                                  <w:spacing w:val="-2"/>
                                  <w:sz w:val="20"/>
                                </w:rPr>
                                <w:t>директора</w:t>
                              </w:r>
                            </w:p>
                          </w:txbxContent>
                        </wps:txbx>
                        <wps:bodyPr wrap="square" lIns="0" tIns="0" rIns="0" bIns="0" rtlCol="0">
                          <a:noAutofit/>
                        </wps:bodyPr>
                      </wps:wsp>
                      <wps:wsp>
                        <wps:cNvPr id="24" name="Textbox 24"/>
                        <wps:cNvSpPr txBox="1"/>
                        <wps:spPr>
                          <a:xfrm>
                            <a:off x="329882" y="4919624"/>
                            <a:ext cx="914400" cy="800100"/>
                          </a:xfrm>
                          <a:prstGeom prst="rect">
                            <a:avLst/>
                          </a:prstGeom>
                          <a:ln w="9525">
                            <a:solidFill>
                              <a:srgbClr val="000000"/>
                            </a:solidFill>
                            <a:prstDash val="solid"/>
                          </a:ln>
                        </wps:spPr>
                        <wps:txbx>
                          <w:txbxContent>
                            <w:p w:rsidR="00E34E64" w:rsidRDefault="00E34E64">
                              <w:pPr>
                                <w:spacing w:before="74"/>
                                <w:ind w:left="349" w:right="350" w:hanging="3"/>
                                <w:jc w:val="center"/>
                                <w:rPr>
                                  <w:sz w:val="20"/>
                                </w:rPr>
                              </w:pPr>
                              <w:r>
                                <w:rPr>
                                  <w:spacing w:val="-2"/>
                                  <w:sz w:val="20"/>
                                </w:rPr>
                                <w:t>Срок:</w:t>
                              </w:r>
                              <w:r>
                                <w:rPr>
                                  <w:spacing w:val="80"/>
                                  <w:sz w:val="20"/>
                                </w:rPr>
                                <w:t xml:space="preserve"> </w:t>
                              </w:r>
                              <w:r>
                                <w:rPr>
                                  <w:sz w:val="20"/>
                                </w:rPr>
                                <w:t xml:space="preserve">до 30 </w:t>
                              </w:r>
                              <w:r>
                                <w:rPr>
                                  <w:spacing w:val="-2"/>
                                  <w:sz w:val="20"/>
                                </w:rPr>
                                <w:t>ноември</w:t>
                              </w:r>
                            </w:p>
                          </w:txbxContent>
                        </wps:txbx>
                        <wps:bodyPr wrap="square" lIns="0" tIns="0" rIns="0" bIns="0" rtlCol="0">
                          <a:noAutofit/>
                        </wps:bodyPr>
                      </wps:wsp>
                      <wps:wsp>
                        <wps:cNvPr id="25" name="Textbox 25"/>
                        <wps:cNvSpPr txBox="1"/>
                        <wps:spPr>
                          <a:xfrm>
                            <a:off x="340677" y="3205162"/>
                            <a:ext cx="1026160" cy="1371600"/>
                          </a:xfrm>
                          <a:prstGeom prst="rect">
                            <a:avLst/>
                          </a:prstGeom>
                          <a:ln w="9525">
                            <a:solidFill>
                              <a:srgbClr val="000000"/>
                            </a:solidFill>
                            <a:prstDash val="solid"/>
                          </a:ln>
                        </wps:spPr>
                        <wps:txbx>
                          <w:txbxContent>
                            <w:p w:rsidR="00BA505B" w:rsidRPr="00BA505B" w:rsidRDefault="00E34E64" w:rsidP="00BA505B">
                              <w:pPr>
                                <w:spacing w:before="73"/>
                                <w:ind w:left="219" w:right="175" w:hanging="46"/>
                                <w:jc w:val="both"/>
                                <w:rPr>
                                  <w:sz w:val="20"/>
                                </w:rPr>
                              </w:pPr>
                              <w:r>
                                <w:rPr>
                                  <w:spacing w:val="-2"/>
                                  <w:sz w:val="20"/>
                                </w:rPr>
                                <w:t xml:space="preserve">Отговорник: </w:t>
                              </w:r>
                              <w:r w:rsidR="00BA505B" w:rsidRPr="00BA505B">
                                <w:rPr>
                                  <w:sz w:val="20"/>
                                </w:rPr>
                                <w:t>директор, счетоводител и юрист</w:t>
                              </w:r>
                            </w:p>
                            <w:p w:rsidR="00E34E64" w:rsidRDefault="00E34E64" w:rsidP="00BA505B">
                              <w:pPr>
                                <w:spacing w:before="73"/>
                                <w:ind w:left="219" w:right="175" w:hanging="46"/>
                                <w:jc w:val="both"/>
                                <w:rPr>
                                  <w:sz w:val="20"/>
                                </w:rPr>
                              </w:pPr>
                            </w:p>
                          </w:txbxContent>
                        </wps:txbx>
                        <wps:bodyPr wrap="square" lIns="0" tIns="0" rIns="0" bIns="0" rtlCol="0">
                          <a:noAutofit/>
                        </wps:bodyPr>
                      </wps:wsp>
                      <wps:wsp>
                        <wps:cNvPr id="26" name="Textbox 26"/>
                        <wps:cNvSpPr txBox="1"/>
                        <wps:spPr>
                          <a:xfrm>
                            <a:off x="4762" y="4762"/>
                            <a:ext cx="1485900" cy="1028700"/>
                          </a:xfrm>
                          <a:prstGeom prst="rect">
                            <a:avLst/>
                          </a:prstGeom>
                          <a:ln w="9525">
                            <a:solidFill>
                              <a:srgbClr val="000000"/>
                            </a:solidFill>
                            <a:prstDash val="solid"/>
                          </a:ln>
                        </wps:spPr>
                        <wps:txbx>
                          <w:txbxContent>
                            <w:p w:rsidR="00E34E64" w:rsidRDefault="00E34E64">
                              <w:pPr>
                                <w:spacing w:before="72"/>
                                <w:ind w:left="165" w:right="165" w:hanging="1"/>
                                <w:jc w:val="center"/>
                                <w:rPr>
                                  <w:sz w:val="20"/>
                                </w:rPr>
                              </w:pPr>
                              <w:r>
                                <w:rPr>
                                  <w:sz w:val="20"/>
                                </w:rPr>
                                <w:t>Планиране на дейността</w:t>
                              </w:r>
                              <w:r>
                                <w:rPr>
                                  <w:spacing w:val="-13"/>
                                  <w:sz w:val="20"/>
                                </w:rPr>
                                <w:t xml:space="preserve"> </w:t>
                              </w:r>
                              <w:r>
                                <w:rPr>
                                  <w:sz w:val="20"/>
                                </w:rPr>
                                <w:t>по</w:t>
                              </w:r>
                              <w:r>
                                <w:rPr>
                                  <w:spacing w:val="-12"/>
                                  <w:sz w:val="20"/>
                                </w:rPr>
                                <w:t xml:space="preserve"> </w:t>
                              </w:r>
                              <w:r>
                                <w:rPr>
                                  <w:sz w:val="20"/>
                                </w:rPr>
                                <w:t>възлагане на обществените</w:t>
                              </w:r>
                            </w:p>
                            <w:p w:rsidR="00E34E64" w:rsidRDefault="00E34E64">
                              <w:pPr>
                                <w:spacing w:line="229" w:lineRule="exact"/>
                                <w:ind w:right="3"/>
                                <w:jc w:val="center"/>
                                <w:rPr>
                                  <w:sz w:val="20"/>
                                </w:rPr>
                              </w:pPr>
                              <w:r>
                                <w:rPr>
                                  <w:sz w:val="20"/>
                                </w:rPr>
                                <w:t>поръчки</w:t>
                              </w:r>
                              <w:r>
                                <w:rPr>
                                  <w:spacing w:val="41"/>
                                  <w:sz w:val="20"/>
                                </w:rPr>
                                <w:t xml:space="preserve"> </w:t>
                              </w:r>
                              <w:r>
                                <w:rPr>
                                  <w:spacing w:val="-4"/>
                                  <w:sz w:val="20"/>
                                </w:rPr>
                                <w:t>(ОП)</w:t>
                              </w:r>
                            </w:p>
                          </w:txbxContent>
                        </wps:txbx>
                        <wps:bodyPr wrap="square" lIns="0" tIns="0" rIns="0" bIns="0" rtlCol="0">
                          <a:noAutofit/>
                        </wps:bodyPr>
                      </wps:wsp>
                      <wps:wsp>
                        <wps:cNvPr id="27" name="Textbox 27"/>
                        <wps:cNvSpPr txBox="1"/>
                        <wps:spPr>
                          <a:xfrm>
                            <a:off x="4919662" y="4762"/>
                            <a:ext cx="1257300" cy="1143000"/>
                          </a:xfrm>
                          <a:prstGeom prst="rect">
                            <a:avLst/>
                          </a:prstGeom>
                          <a:ln w="9525">
                            <a:solidFill>
                              <a:srgbClr val="000000"/>
                            </a:solidFill>
                            <a:prstDash val="solid"/>
                          </a:ln>
                        </wps:spPr>
                        <wps:txbx>
                          <w:txbxContent>
                            <w:p w:rsidR="00E34E64" w:rsidRDefault="00E34E64">
                              <w:pPr>
                                <w:spacing w:before="72"/>
                                <w:ind w:left="172" w:right="169"/>
                                <w:jc w:val="center"/>
                                <w:rPr>
                                  <w:sz w:val="20"/>
                                </w:rPr>
                              </w:pPr>
                              <w:r>
                                <w:rPr>
                                  <w:sz w:val="20"/>
                                </w:rPr>
                                <w:t>Сключване</w:t>
                              </w:r>
                              <w:r>
                                <w:rPr>
                                  <w:spacing w:val="-13"/>
                                  <w:sz w:val="20"/>
                                </w:rPr>
                                <w:t xml:space="preserve"> </w:t>
                              </w:r>
                              <w:r>
                                <w:rPr>
                                  <w:sz w:val="20"/>
                                </w:rPr>
                                <w:t xml:space="preserve">на договор за възлагане на </w:t>
                              </w:r>
                              <w:r>
                                <w:rPr>
                                  <w:spacing w:val="-2"/>
                                  <w:sz w:val="20"/>
                                </w:rPr>
                                <w:t>обществена поръчка</w:t>
                              </w:r>
                            </w:p>
                          </w:txbxContent>
                        </wps:txbx>
                        <wps:bodyPr wrap="square" lIns="0" tIns="0" rIns="0" bIns="0" rtlCol="0">
                          <a:noAutofit/>
                        </wps:bodyPr>
                      </wps:wsp>
                      <wps:wsp>
                        <wps:cNvPr id="28" name="Textbox 28"/>
                        <wps:cNvSpPr txBox="1"/>
                        <wps:spPr>
                          <a:xfrm>
                            <a:off x="3433762" y="4762"/>
                            <a:ext cx="1143000" cy="1143000"/>
                          </a:xfrm>
                          <a:prstGeom prst="rect">
                            <a:avLst/>
                          </a:prstGeom>
                          <a:ln w="9525">
                            <a:solidFill>
                              <a:srgbClr val="000000"/>
                            </a:solidFill>
                            <a:prstDash val="solid"/>
                          </a:ln>
                        </wps:spPr>
                        <wps:txbx>
                          <w:txbxContent>
                            <w:p w:rsidR="00E34E64" w:rsidRDefault="00E34E64">
                              <w:pPr>
                                <w:spacing w:before="72"/>
                                <w:ind w:left="312" w:right="312" w:firstLine="64"/>
                                <w:rPr>
                                  <w:sz w:val="20"/>
                                </w:rPr>
                              </w:pPr>
                              <w:r>
                                <w:rPr>
                                  <w:spacing w:val="-2"/>
                                  <w:sz w:val="20"/>
                                </w:rPr>
                                <w:t>Изпълнение план-графика</w:t>
                              </w:r>
                            </w:p>
                          </w:txbxContent>
                        </wps:txbx>
                        <wps:bodyPr wrap="square" lIns="0" tIns="0" rIns="0" bIns="0" rtlCol="0">
                          <a:noAutofit/>
                        </wps:bodyPr>
                      </wps:wsp>
                      <wps:wsp>
                        <wps:cNvPr id="29" name="Textbox 29"/>
                        <wps:cNvSpPr txBox="1"/>
                        <wps:spPr>
                          <a:xfrm>
                            <a:off x="6519862" y="4762"/>
                            <a:ext cx="1257300" cy="1143000"/>
                          </a:xfrm>
                          <a:prstGeom prst="rect">
                            <a:avLst/>
                          </a:prstGeom>
                          <a:ln w="9525">
                            <a:solidFill>
                              <a:srgbClr val="000000"/>
                            </a:solidFill>
                            <a:prstDash val="solid"/>
                          </a:ln>
                        </wps:spPr>
                        <wps:txbx>
                          <w:txbxContent>
                            <w:p w:rsidR="00E34E64" w:rsidRDefault="00E34E64">
                              <w:pPr>
                                <w:spacing w:before="72"/>
                                <w:ind w:left="178" w:right="179" w:firstLine="1"/>
                                <w:jc w:val="center"/>
                                <w:rPr>
                                  <w:sz w:val="20"/>
                                </w:rPr>
                              </w:pPr>
                              <w:r>
                                <w:rPr>
                                  <w:sz w:val="20"/>
                                </w:rPr>
                                <w:t xml:space="preserve">Контрол по изпълнението на договора за </w:t>
                              </w:r>
                              <w:r>
                                <w:rPr>
                                  <w:spacing w:val="-2"/>
                                  <w:sz w:val="20"/>
                                </w:rPr>
                                <w:t xml:space="preserve">обществената </w:t>
                              </w:r>
                              <w:r>
                                <w:rPr>
                                  <w:sz w:val="20"/>
                                </w:rPr>
                                <w:t>поръчка и мониторинг</w:t>
                              </w:r>
                              <w:r>
                                <w:rPr>
                                  <w:spacing w:val="-13"/>
                                  <w:sz w:val="20"/>
                                </w:rPr>
                                <w:t xml:space="preserve"> </w:t>
                              </w:r>
                              <w:r>
                                <w:rPr>
                                  <w:sz w:val="20"/>
                                </w:rPr>
                                <w:t>на</w:t>
                              </w:r>
                              <w:r>
                                <w:rPr>
                                  <w:spacing w:val="-12"/>
                                  <w:sz w:val="20"/>
                                </w:rPr>
                                <w:t xml:space="preserve"> </w:t>
                              </w:r>
                              <w:r>
                                <w:rPr>
                                  <w:sz w:val="20"/>
                                </w:rPr>
                                <w:t>ОП</w:t>
                              </w:r>
                            </w:p>
                          </w:txbxContent>
                        </wps:txbx>
                        <wps:bodyPr wrap="square" lIns="0" tIns="0" rIns="0" bIns="0" rtlCol="0">
                          <a:noAutofit/>
                        </wps:bodyPr>
                      </wps:wsp>
                      <wps:wsp>
                        <wps:cNvPr id="30" name="Textbox 30"/>
                        <wps:cNvSpPr txBox="1"/>
                        <wps:spPr>
                          <a:xfrm>
                            <a:off x="8120062" y="4762"/>
                            <a:ext cx="1257300" cy="1143000"/>
                          </a:xfrm>
                          <a:prstGeom prst="rect">
                            <a:avLst/>
                          </a:prstGeom>
                          <a:ln w="9525">
                            <a:solidFill>
                              <a:srgbClr val="000000"/>
                            </a:solidFill>
                            <a:prstDash val="solid"/>
                          </a:ln>
                        </wps:spPr>
                        <wps:txbx>
                          <w:txbxContent>
                            <w:p w:rsidR="00E34E64" w:rsidRDefault="00E34E64">
                              <w:pPr>
                                <w:spacing w:before="72"/>
                                <w:ind w:left="145" w:right="392"/>
                                <w:rPr>
                                  <w:sz w:val="20"/>
                                </w:rPr>
                              </w:pPr>
                              <w:r>
                                <w:rPr>
                                  <w:sz w:val="20"/>
                                </w:rPr>
                                <w:t>Отчет по изпълнението</w:t>
                              </w:r>
                              <w:r>
                                <w:rPr>
                                  <w:spacing w:val="-13"/>
                                  <w:sz w:val="20"/>
                                </w:rPr>
                                <w:t xml:space="preserve"> </w:t>
                              </w:r>
                              <w:r>
                                <w:rPr>
                                  <w:sz w:val="20"/>
                                </w:rPr>
                                <w:t>на план-графика за текущата</w:t>
                              </w:r>
                              <w:r>
                                <w:rPr>
                                  <w:spacing w:val="-10"/>
                                  <w:sz w:val="20"/>
                                </w:rPr>
                                <w:t xml:space="preserve"> </w:t>
                              </w:r>
                              <w:r>
                                <w:rPr>
                                  <w:spacing w:val="-2"/>
                                  <w:sz w:val="20"/>
                                </w:rPr>
                                <w:t>година</w:t>
                              </w:r>
                            </w:p>
                          </w:txbxContent>
                        </wps:txbx>
                        <wps:bodyPr wrap="square" lIns="0" tIns="0" rIns="0" bIns="0" rtlCol="0">
                          <a:noAutofit/>
                        </wps:bodyPr>
                      </wps:wsp>
                      <wps:wsp>
                        <wps:cNvPr id="31" name="Textbox 31"/>
                        <wps:cNvSpPr txBox="1"/>
                        <wps:spPr>
                          <a:xfrm>
                            <a:off x="6622097" y="3917632"/>
                            <a:ext cx="1143000" cy="800100"/>
                          </a:xfrm>
                          <a:prstGeom prst="rect">
                            <a:avLst/>
                          </a:prstGeom>
                          <a:ln w="9525">
                            <a:solidFill>
                              <a:srgbClr val="000000"/>
                            </a:solidFill>
                            <a:prstDash val="solid"/>
                          </a:ln>
                        </wps:spPr>
                        <wps:txbx>
                          <w:txbxContent>
                            <w:p w:rsidR="00E34E64" w:rsidRDefault="00E34E64">
                              <w:pPr>
                                <w:spacing w:before="72"/>
                                <w:ind w:left="1" w:right="1"/>
                                <w:jc w:val="center"/>
                                <w:rPr>
                                  <w:sz w:val="20"/>
                                </w:rPr>
                              </w:pPr>
                              <w:r>
                                <w:rPr>
                                  <w:sz w:val="20"/>
                                </w:rPr>
                                <w:t>Срок</w:t>
                              </w:r>
                              <w:r>
                                <w:rPr>
                                  <w:spacing w:val="-5"/>
                                  <w:sz w:val="20"/>
                                </w:rPr>
                                <w:t xml:space="preserve"> </w:t>
                              </w:r>
                              <w:r>
                                <w:rPr>
                                  <w:sz w:val="20"/>
                                </w:rPr>
                                <w:t>–</w:t>
                              </w:r>
                              <w:r>
                                <w:rPr>
                                  <w:spacing w:val="-3"/>
                                  <w:sz w:val="20"/>
                                </w:rPr>
                                <w:t xml:space="preserve"> </w:t>
                              </w:r>
                              <w:r>
                                <w:rPr>
                                  <w:spacing w:val="-2"/>
                                  <w:sz w:val="20"/>
                                </w:rPr>
                                <w:t>съгласно</w:t>
                              </w:r>
                            </w:p>
                            <w:p w:rsidR="00E34E64" w:rsidRDefault="00E34E64">
                              <w:pPr>
                                <w:spacing w:before="1"/>
                                <w:ind w:right="1"/>
                                <w:jc w:val="center"/>
                                <w:rPr>
                                  <w:sz w:val="20"/>
                                </w:rPr>
                              </w:pPr>
                              <w:r>
                                <w:rPr>
                                  <w:spacing w:val="-2"/>
                                  <w:sz w:val="20"/>
                                </w:rPr>
                                <w:t>план-графика</w:t>
                              </w:r>
                            </w:p>
                          </w:txbxContent>
                        </wps:txbx>
                        <wps:bodyPr wrap="square" lIns="0" tIns="0" rIns="0" bIns="0" rtlCol="0">
                          <a:noAutofit/>
                        </wps:bodyPr>
                      </wps:wsp>
                      <wps:wsp>
                        <wps:cNvPr id="32" name="Textbox 32"/>
                        <wps:cNvSpPr txBox="1"/>
                        <wps:spPr>
                          <a:xfrm>
                            <a:off x="6617334" y="1147762"/>
                            <a:ext cx="1152525" cy="2769870"/>
                          </a:xfrm>
                          <a:prstGeom prst="rect">
                            <a:avLst/>
                          </a:prstGeom>
                        </wps:spPr>
                        <wps:txbx>
                          <w:txbxContent>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spacing w:before="131"/>
                                <w:rPr>
                                  <w:b/>
                                  <w:i/>
                                  <w:sz w:val="20"/>
                                </w:rPr>
                              </w:pPr>
                            </w:p>
                            <w:p w:rsidR="00E34E64" w:rsidRDefault="00E34E64">
                              <w:pPr>
                                <w:spacing w:before="1"/>
                                <w:ind w:left="277" w:right="277" w:firstLine="1"/>
                                <w:jc w:val="center"/>
                                <w:rPr>
                                  <w:sz w:val="20"/>
                                </w:rPr>
                              </w:pPr>
                              <w:r>
                                <w:rPr>
                                  <w:spacing w:val="-2"/>
                                  <w:sz w:val="20"/>
                                </w:rPr>
                                <w:t xml:space="preserve">Отговорник: Лица, </w:t>
                              </w:r>
                              <w:r>
                                <w:rPr>
                                  <w:sz w:val="20"/>
                                </w:rPr>
                                <w:t>определени</w:t>
                              </w:r>
                              <w:r>
                                <w:rPr>
                                  <w:spacing w:val="-6"/>
                                  <w:sz w:val="20"/>
                                </w:rPr>
                                <w:t xml:space="preserve"> </w:t>
                              </w:r>
                              <w:r>
                                <w:rPr>
                                  <w:sz w:val="20"/>
                                </w:rPr>
                                <w:t xml:space="preserve">от </w:t>
                              </w:r>
                              <w:r>
                                <w:rPr>
                                  <w:spacing w:val="-2"/>
                                  <w:sz w:val="20"/>
                                </w:rPr>
                                <w:t>Възложителя</w:t>
                              </w:r>
                            </w:p>
                          </w:txbxContent>
                        </wps:txbx>
                        <wps:bodyPr wrap="square" lIns="0" tIns="0" rIns="0" bIns="0" rtlCol="0">
                          <a:noAutofit/>
                        </wps:bodyPr>
                      </wps:wsp>
                      <wps:wsp>
                        <wps:cNvPr id="33" name="Textbox 33"/>
                        <wps:cNvSpPr txBox="1"/>
                        <wps:spPr>
                          <a:xfrm>
                            <a:off x="1947862" y="4762"/>
                            <a:ext cx="1028700" cy="1485900"/>
                          </a:xfrm>
                          <a:prstGeom prst="rect">
                            <a:avLst/>
                          </a:prstGeom>
                          <a:ln w="9525">
                            <a:solidFill>
                              <a:srgbClr val="000000"/>
                            </a:solidFill>
                            <a:prstDash val="solid"/>
                          </a:ln>
                        </wps:spPr>
                        <wps:txbx>
                          <w:txbxContent>
                            <w:p w:rsidR="00E34E64" w:rsidRDefault="00E34E64">
                              <w:pPr>
                                <w:spacing w:before="72"/>
                                <w:ind w:left="206" w:right="207" w:firstLine="4"/>
                                <w:jc w:val="center"/>
                                <w:rPr>
                                  <w:sz w:val="20"/>
                                </w:rPr>
                              </w:pPr>
                              <w:r>
                                <w:rPr>
                                  <w:sz w:val="20"/>
                                </w:rPr>
                                <w:t xml:space="preserve">Изготвяне и </w:t>
                              </w:r>
                              <w:r>
                                <w:rPr>
                                  <w:spacing w:val="-2"/>
                                  <w:sz w:val="20"/>
                                </w:rPr>
                                <w:t xml:space="preserve">утвърждаване </w:t>
                              </w:r>
                              <w:r>
                                <w:rPr>
                                  <w:sz w:val="20"/>
                                </w:rPr>
                                <w:t>на план-</w:t>
                              </w:r>
                            </w:p>
                            <w:p w:rsidR="00E34E64" w:rsidRDefault="00E34E64">
                              <w:pPr>
                                <w:ind w:left="206" w:right="205" w:hanging="3"/>
                                <w:jc w:val="center"/>
                                <w:rPr>
                                  <w:sz w:val="20"/>
                                </w:rPr>
                              </w:pPr>
                              <w:r>
                                <w:rPr>
                                  <w:sz w:val="20"/>
                                </w:rPr>
                                <w:t xml:space="preserve">график за </w:t>
                              </w:r>
                              <w:r>
                                <w:rPr>
                                  <w:spacing w:val="-2"/>
                                  <w:sz w:val="20"/>
                                </w:rPr>
                                <w:t xml:space="preserve">процедурите </w:t>
                              </w:r>
                              <w:r>
                                <w:rPr>
                                  <w:sz w:val="20"/>
                                </w:rPr>
                                <w:t xml:space="preserve">по възлагане </w:t>
                              </w:r>
                              <w:r>
                                <w:rPr>
                                  <w:spacing w:val="-6"/>
                                  <w:sz w:val="20"/>
                                </w:rPr>
                                <w:t xml:space="preserve">на </w:t>
                              </w:r>
                              <w:r>
                                <w:rPr>
                                  <w:spacing w:val="-2"/>
                                  <w:sz w:val="20"/>
                                </w:rPr>
                                <w:t>обществените поръчки</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3" o:spid="_x0000_s1026" style="position:absolute;margin-left:75.75pt;margin-top:114.75pt;width:738pt;height:449.95pt;z-index:-16138752;mso-wrap-distance-left:0;mso-wrap-distance-right:0;mso-position-horizontal-relative:page;mso-position-vertical-relative:page;mso-width-relative:margin;mso-height-relative:margin" coordorigin="47,47" coordsize="93726,57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">
                <v:shape id="Graphic 14" o:spid="_x0000_s1027" style="position:absolute;left:7602;top:10334;width:31700;height:38862;visibility:visible;mso-wrap-style:square;v-text-anchor:top" coordsize="3169920,388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" path="m76123,3810038r-33236,l42291,3543300r-9525,l33362,3810038r-33362,l38227,3886162r31610,-63488l76123,3810038xem83121,2095500r-33236,l49276,1600200r-9525,l40360,2095500r-33375,l45212,2171700r31584,-63500l83121,2095500xem83121,609600r-33236,l49276,,39751,r609,609600l6985,609600r38227,76200l76796,622300r6325,-12700xem1797621,1066800r-33236,l1763776,457200r-9525,l1754860,1066800r-33375,l1759712,1143000r31584,-63500l1797621,1066800xem3157156,2807970r-33248,l3123311,2541270r-9525,l3114383,2807970r-33363,l3119247,2884170r31585,-63500l3157156,2807970xem3169412,1066800r-33414,l3135376,114300r-9525,l3126473,1066800r-33261,l3131312,1143000r31750,-63500l3169412,1066800xe" fillcolor="black" stroked="f">
                  <v:path arrowok="t"/>
                </v:shape>
                <v:shape id="Graphic 15" o:spid="_x0000_s1028" style="position:absolute;left:66220;top:22031;width:11430;height:14770;visibility:visible;mso-wrap-style:square;v-text-anchor:top" coordsize="1143000,147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" path="m,1477009r1143000,l1143000,,,,,1477009xe" filled="f">
                  <v:path arrowok="t"/>
                </v:shape>
                <v:shape id="Graphic 16" o:spid="_x0000_s1029" style="position:absolute;left:14906;top:5386;width:72396;height:33795;visibility:visible;mso-wrap-style:square;v-text-anchor:top" coordsize="7239634,3379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" path="m457200,38227r-9627,-4826l381000,r,33388l,32766r,9525l381000,42913r,33287l447763,42926r9437,-4699xem1943100,38227r-9627,-4826l1866900,r,33388l1485900,32766r,9525l1866900,42913r,33287l1933663,42926r9437,-4699xem3429000,38227r-9868,-4953l3352927,r-115,32766l3352800,33261r-266700,-495l3086100,42291r266662,495l3352673,76200r67132,-33401l3429000,38227xem4026979,3302762r-33248,l3993134,3036062r-9525,l3984206,3302762r-33363,l3989070,3378962r31585,-63500l4026979,3302762xem4039235,1561592r-33414,l4005199,609092r-9525,l3996296,1561592r-33261,l4001135,1637792r31750,-63500l4039235,1561592xem5029200,38227r-9868,-4953l4953127,r-115,32766l4953000,33261r-266700,-495l4686300,42291r266662,495l4952873,76200r67132,-33401l5029200,38227xem5741479,3302762r-33248,l5707634,3036062r-9525,l5698706,3302762r-33363,l5703570,3378962r31585,-63500l5741479,3302762xem5753735,1561592r-33414,l5719699,609092r-9525,l5710796,1561592r-33261,l5715635,1637792r31750,-63500l5753735,1561592xem6629400,38227r-9868,-4953l6553327,r-114,32766l6553200,33261r-266700,-495l6286500,42291r266662,495l6553073,76200r67132,-33401l6629400,38227xem7227379,3302762r-33248,l7193534,3036062r-9525,l7184606,3302762r-33363,l7189470,3378962r31585,-63500l7227379,3302762xem7239635,1561592r-33414,l7205599,609092r-9525,l7196696,1561592r-33261,l7201535,1637792r31750,-63500l7239635,1561592xe" fillcolor="black" stroked="f">
                  <v:path arrowok="t"/>
                </v:shape>
                <v:shapetype id="_x0000_t202" coordsize="21600,21600" o:spt="202" path="m,l,21600r21600,l21600,xe">
                  <v:stroke joinstyle="miter"/>
                  <v:path gradientshapeok="t" o:connecttype="rect"/>
                </v:shapetype>
                <v:shape id="Textbox 17" o:spid="_x0000_s1030" type="#_x0000_t202" style="position:absolute;left:82222;top:39176;width:10313;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" filled="f">
                  <v:textbox inset="0,0,0,0">
                    <w:txbxContent>
                      <w:p w:rsidR="00E34E64" w:rsidRDefault="00E34E64">
                        <w:pPr>
                          <w:spacing w:before="72"/>
                          <w:ind w:left="5" w:right="4"/>
                          <w:jc w:val="center"/>
                          <w:rPr>
                            <w:sz w:val="20"/>
                          </w:rPr>
                        </w:pPr>
                        <w:r>
                          <w:rPr>
                            <w:sz w:val="20"/>
                          </w:rPr>
                          <w:t>Срок</w:t>
                        </w:r>
                        <w:r>
                          <w:rPr>
                            <w:spacing w:val="-8"/>
                            <w:sz w:val="20"/>
                          </w:rPr>
                          <w:t xml:space="preserve"> </w:t>
                        </w:r>
                        <w:r>
                          <w:rPr>
                            <w:spacing w:val="-5"/>
                            <w:sz w:val="20"/>
                          </w:rPr>
                          <w:t>до</w:t>
                        </w:r>
                      </w:p>
                      <w:p w:rsidR="00E34E64" w:rsidRDefault="00E34E64">
                        <w:pPr>
                          <w:spacing w:before="1"/>
                          <w:ind w:left="5" w:right="2"/>
                          <w:jc w:val="center"/>
                          <w:rPr>
                            <w:sz w:val="20"/>
                          </w:rPr>
                        </w:pPr>
                        <w:r>
                          <w:rPr>
                            <w:sz w:val="20"/>
                          </w:rPr>
                          <w:t>Края</w:t>
                        </w:r>
                        <w:r>
                          <w:rPr>
                            <w:spacing w:val="-6"/>
                            <w:sz w:val="20"/>
                          </w:rPr>
                          <w:t xml:space="preserve"> </w:t>
                        </w:r>
                        <w:r>
                          <w:rPr>
                            <w:spacing w:val="-5"/>
                            <w:sz w:val="20"/>
                          </w:rPr>
                          <w:t>на</w:t>
                        </w:r>
                      </w:p>
                      <w:p w:rsidR="00E34E64" w:rsidRDefault="00E34E64">
                        <w:pPr>
                          <w:spacing w:before="1"/>
                          <w:ind w:left="6" w:right="1"/>
                          <w:jc w:val="center"/>
                          <w:rPr>
                            <w:sz w:val="20"/>
                          </w:rPr>
                        </w:pPr>
                        <w:r>
                          <w:rPr>
                            <w:sz w:val="20"/>
                          </w:rPr>
                          <w:t>февруари</w:t>
                        </w:r>
                        <w:r>
                          <w:rPr>
                            <w:spacing w:val="-13"/>
                            <w:sz w:val="20"/>
                          </w:rPr>
                          <w:t xml:space="preserve"> </w:t>
                        </w:r>
                        <w:r>
                          <w:rPr>
                            <w:sz w:val="20"/>
                          </w:rPr>
                          <w:t xml:space="preserve">на </w:t>
                        </w:r>
                        <w:r>
                          <w:rPr>
                            <w:spacing w:val="-2"/>
                            <w:sz w:val="20"/>
                          </w:rPr>
                          <w:t>следващата година</w:t>
                        </w:r>
                      </w:p>
                    </w:txbxContent>
                  </v:textbox>
                </v:shape>
                <v:shape id="Textbox 18" o:spid="_x0000_s1031" type="#_x0000_t202" style="position:absolute;left:81343;top:22031;width:11097;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" filled="f">
                  <v:textbox inset="0,0,0,0">
                    <w:txbxContent>
                      <w:p w:rsidR="00E34E64" w:rsidRDefault="00E34E64" w:rsidP="007107F1">
                        <w:pPr>
                          <w:spacing w:before="72"/>
                          <w:ind w:left="205" w:right="174" w:hanging="29"/>
                          <w:jc w:val="both"/>
                          <w:rPr>
                            <w:sz w:val="20"/>
                          </w:rPr>
                        </w:pPr>
                        <w:r>
                          <w:rPr>
                            <w:spacing w:val="-2"/>
                            <w:sz w:val="20"/>
                          </w:rPr>
                          <w:t xml:space="preserve">Отговорник: </w:t>
                        </w:r>
                      </w:p>
                      <w:p w:rsidR="00927B79" w:rsidRPr="00927B79" w:rsidRDefault="00927B79" w:rsidP="00927B79">
                        <w:pPr>
                          <w:ind w:left="226" w:right="231" w:firstLine="40"/>
                          <w:jc w:val="both"/>
                          <w:rPr>
                            <w:sz w:val="20"/>
                          </w:rPr>
                        </w:pPr>
                        <w:r w:rsidRPr="00927B79">
                          <w:rPr>
                            <w:sz w:val="20"/>
                          </w:rPr>
                          <w:t>директор, счетоводител и юрист</w:t>
                        </w:r>
                      </w:p>
                      <w:p w:rsidR="00E34E64" w:rsidRDefault="00E34E64" w:rsidP="00927B79">
                        <w:pPr>
                          <w:ind w:left="226" w:right="231" w:firstLine="40"/>
                          <w:jc w:val="both"/>
                          <w:rPr>
                            <w:sz w:val="20"/>
                          </w:rPr>
                        </w:pPr>
                      </w:p>
                    </w:txbxContent>
                  </v:textbox>
                </v:shape>
                <v:shape id="Textbox 19" o:spid="_x0000_s1032" type="#_x0000_t202" style="position:absolute;left:50218;top:39176;width:9144;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" filled="f">
                  <v:textbox inset="0,0,0,0">
                    <w:txbxContent>
                      <w:p w:rsidR="00E34E64" w:rsidRDefault="00E34E64">
                        <w:pPr>
                          <w:spacing w:before="72"/>
                          <w:ind w:left="334" w:right="334" w:firstLine="2"/>
                          <w:jc w:val="center"/>
                          <w:rPr>
                            <w:sz w:val="20"/>
                          </w:rPr>
                        </w:pPr>
                        <w:r>
                          <w:rPr>
                            <w:sz w:val="20"/>
                          </w:rPr>
                          <w:t xml:space="preserve">Срок – </w:t>
                        </w:r>
                        <w:r>
                          <w:rPr>
                            <w:spacing w:val="-2"/>
                            <w:sz w:val="20"/>
                          </w:rPr>
                          <w:t xml:space="preserve">съгласно </w:t>
                        </w:r>
                        <w:r>
                          <w:rPr>
                            <w:sz w:val="20"/>
                          </w:rPr>
                          <w:t xml:space="preserve">план - </w:t>
                        </w:r>
                        <w:r>
                          <w:rPr>
                            <w:spacing w:val="-2"/>
                            <w:sz w:val="20"/>
                          </w:rPr>
                          <w:t>графика</w:t>
                        </w:r>
                      </w:p>
                    </w:txbxContent>
                  </v:textbox>
                </v:shape>
                <v:shape id="Textbox 20" o:spid="_x0000_s1033" type="#_x0000_t202" style="position:absolute;left:49075;top:22031;width:12573;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" filled="f">
                  <v:textbox inset="0,0,0,0">
                    <w:txbxContent>
                      <w:p w:rsidR="00E34E64" w:rsidRDefault="00E34E64">
                        <w:pPr>
                          <w:spacing w:before="72"/>
                          <w:ind w:left="168" w:right="171" w:firstLine="6"/>
                          <w:jc w:val="center"/>
                          <w:rPr>
                            <w:sz w:val="20"/>
                          </w:rPr>
                        </w:pPr>
                        <w:r>
                          <w:rPr>
                            <w:spacing w:val="-2"/>
                            <w:sz w:val="20"/>
                          </w:rPr>
                          <w:t xml:space="preserve">Отговорник: </w:t>
                        </w:r>
                        <w:r w:rsidR="00BB16E4">
                          <w:rPr>
                            <w:spacing w:val="-2"/>
                            <w:sz w:val="20"/>
                          </w:rPr>
                          <w:t xml:space="preserve">директор, счетоводител и </w:t>
                        </w:r>
                        <w:r>
                          <w:rPr>
                            <w:sz w:val="20"/>
                          </w:rPr>
                          <w:t>юрист</w:t>
                        </w:r>
                      </w:p>
                    </w:txbxContent>
                  </v:textbox>
                </v:shape>
                <v:shape id="Textbox 21" o:spid="_x0000_s1034" type="#_x0000_t202" style="position:absolute;left:31930;top:22031;width:13716;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" filled="f">
                  <v:textbox inset="0,0,0,0">
                    <w:txbxContent>
                      <w:p w:rsidR="00E34E64" w:rsidRDefault="00E34E64">
                        <w:pPr>
                          <w:spacing w:before="72"/>
                          <w:ind w:right="1"/>
                          <w:jc w:val="center"/>
                          <w:rPr>
                            <w:sz w:val="20"/>
                          </w:rPr>
                        </w:pPr>
                        <w:r>
                          <w:rPr>
                            <w:spacing w:val="-2"/>
                            <w:sz w:val="20"/>
                          </w:rPr>
                          <w:t>Отговорник:</w:t>
                        </w:r>
                      </w:p>
                      <w:p w:rsidR="00E34E64" w:rsidRDefault="007107F1">
                        <w:pPr>
                          <w:spacing w:before="1"/>
                          <w:ind w:left="1" w:right="1"/>
                          <w:jc w:val="center"/>
                          <w:rPr>
                            <w:sz w:val="20"/>
                          </w:rPr>
                        </w:pPr>
                        <w:r>
                          <w:rPr>
                            <w:sz w:val="20"/>
                          </w:rPr>
                          <w:t>директора</w:t>
                        </w:r>
                      </w:p>
                    </w:txbxContent>
                  </v:textbox>
                </v:shape>
                <v:shape id="Textbox 22" o:spid="_x0000_s1035" type="#_x0000_t202" style="position:absolute;left:33073;top:39176;width:1143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" filled="f">
                  <v:textbox inset="0,0,0,0">
                    <w:txbxContent>
                      <w:p w:rsidR="00E34E64" w:rsidRDefault="00E34E64">
                        <w:pPr>
                          <w:spacing w:before="72"/>
                          <w:ind w:left="1" w:right="1"/>
                          <w:jc w:val="center"/>
                          <w:rPr>
                            <w:sz w:val="20"/>
                          </w:rPr>
                        </w:pPr>
                        <w:r>
                          <w:rPr>
                            <w:sz w:val="20"/>
                          </w:rPr>
                          <w:t>Срок</w:t>
                        </w:r>
                        <w:r>
                          <w:rPr>
                            <w:spacing w:val="45"/>
                            <w:sz w:val="20"/>
                          </w:rPr>
                          <w:t xml:space="preserve"> </w:t>
                        </w:r>
                        <w:r>
                          <w:rPr>
                            <w:sz w:val="20"/>
                          </w:rPr>
                          <w:t>-</w:t>
                        </w:r>
                        <w:r>
                          <w:rPr>
                            <w:spacing w:val="-4"/>
                            <w:sz w:val="20"/>
                          </w:rPr>
                          <w:t xml:space="preserve"> </w:t>
                        </w:r>
                        <w:r>
                          <w:rPr>
                            <w:spacing w:val="-2"/>
                            <w:sz w:val="20"/>
                          </w:rPr>
                          <w:t>съгласно</w:t>
                        </w:r>
                      </w:p>
                      <w:p w:rsidR="00E34E64" w:rsidRDefault="00E34E64">
                        <w:pPr>
                          <w:spacing w:before="1"/>
                          <w:ind w:right="1"/>
                          <w:jc w:val="center"/>
                          <w:rPr>
                            <w:sz w:val="20"/>
                          </w:rPr>
                        </w:pPr>
                        <w:r>
                          <w:rPr>
                            <w:spacing w:val="-2"/>
                            <w:sz w:val="20"/>
                          </w:rPr>
                          <w:t>план-графика</w:t>
                        </w:r>
                      </w:p>
                    </w:txbxContent>
                  </v:textbox>
                </v:shape>
                <v:shape id="Textbox 23" o:spid="_x0000_s1036" type="#_x0000_t202" style="position:absolute;left:5019;top:17192;width:800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vnxAAAANsAAAAPAAAAZHJzL2Rvd25yZXYueG1sRI9Ba8JA&#10;FITvQv/D8gq9iG6qIC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PtiS+fEAAAA2wAAAA8A&#10;AAAAAAAAAAAAAAAABwIAAGRycy9kb3ducmV2LnhtbFBLBQYAAAAAAwADALcAAAD4AgAAAAA=&#10;" filled="f">
                  <v:textbox inset="0,0,0,0">
                    <w:txbxContent>
                      <w:p w:rsidR="00E34E64" w:rsidRDefault="00E34E64" w:rsidP="00A55415">
                        <w:pPr>
                          <w:spacing w:before="73"/>
                          <w:ind w:left="186" w:right="187" w:firstLine="84"/>
                          <w:jc w:val="both"/>
                          <w:rPr>
                            <w:sz w:val="20"/>
                          </w:rPr>
                        </w:pPr>
                        <w:r>
                          <w:rPr>
                            <w:spacing w:val="-2"/>
                            <w:sz w:val="20"/>
                          </w:rPr>
                          <w:t>Предло-</w:t>
                        </w:r>
                        <w:r>
                          <w:rPr>
                            <w:sz w:val="20"/>
                          </w:rPr>
                          <w:t xml:space="preserve">жения от </w:t>
                        </w:r>
                        <w:r w:rsidR="00A55415">
                          <w:rPr>
                            <w:spacing w:val="-2"/>
                            <w:sz w:val="20"/>
                          </w:rPr>
                          <w:t>директора</w:t>
                        </w:r>
                      </w:p>
                    </w:txbxContent>
                  </v:textbox>
                </v:shape>
                <v:shape id="Textbox 24" o:spid="_x0000_s1037" type="#_x0000_t202" style="position:absolute;left:3298;top:49196;width:9144;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9OTxAAAANsAAAAPAAAAZHJzL2Rvd25yZXYueG1sRI9Ba8JA&#10;FITvQv/D8gq9iG4qIi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HSL05PEAAAA2wAAAA8A&#10;AAAAAAAAAAAAAAAABwIAAGRycy9kb3ducmV2LnhtbFBLBQYAAAAAAwADALcAAAD4AgAAAAA=&#10;" filled="f">
                  <v:textbox inset="0,0,0,0">
                    <w:txbxContent>
                      <w:p w:rsidR="00E34E64" w:rsidRDefault="00E34E64">
                        <w:pPr>
                          <w:spacing w:before="74"/>
                          <w:ind w:left="349" w:right="350" w:hanging="3"/>
                          <w:jc w:val="center"/>
                          <w:rPr>
                            <w:sz w:val="20"/>
                          </w:rPr>
                        </w:pPr>
                        <w:r>
                          <w:rPr>
                            <w:spacing w:val="-2"/>
                            <w:sz w:val="20"/>
                          </w:rPr>
                          <w:t>Срок:</w:t>
                        </w:r>
                        <w:r>
                          <w:rPr>
                            <w:spacing w:val="80"/>
                            <w:sz w:val="20"/>
                          </w:rPr>
                          <w:t xml:space="preserve"> </w:t>
                        </w:r>
                        <w:r>
                          <w:rPr>
                            <w:sz w:val="20"/>
                          </w:rPr>
                          <w:t xml:space="preserve">до 30 </w:t>
                        </w:r>
                        <w:r>
                          <w:rPr>
                            <w:spacing w:val="-2"/>
                            <w:sz w:val="20"/>
                          </w:rPr>
                          <w:t>ноември</w:t>
                        </w:r>
                      </w:p>
                    </w:txbxContent>
                  </v:textbox>
                </v:shape>
                <v:shape id="Textbox 25" o:spid="_x0000_s1038" type="#_x0000_t202" style="position:absolute;left:3406;top:32051;width:10262;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" filled="f">
                  <v:textbox inset="0,0,0,0">
                    <w:txbxContent>
                      <w:p w:rsidR="00BA505B" w:rsidRPr="00BA505B" w:rsidRDefault="00E34E64" w:rsidP="00BA505B">
                        <w:pPr>
                          <w:spacing w:before="73"/>
                          <w:ind w:left="219" w:right="175" w:hanging="46"/>
                          <w:jc w:val="both"/>
                          <w:rPr>
                            <w:sz w:val="20"/>
                          </w:rPr>
                        </w:pPr>
                        <w:r>
                          <w:rPr>
                            <w:spacing w:val="-2"/>
                            <w:sz w:val="20"/>
                          </w:rPr>
                          <w:t xml:space="preserve">Отговорник: </w:t>
                        </w:r>
                        <w:r w:rsidR="00BA505B" w:rsidRPr="00BA505B">
                          <w:rPr>
                            <w:sz w:val="20"/>
                          </w:rPr>
                          <w:t>директор, счетоводител и юрист</w:t>
                        </w:r>
                      </w:p>
                      <w:p w:rsidR="00E34E64" w:rsidRDefault="00E34E64" w:rsidP="00BA505B">
                        <w:pPr>
                          <w:spacing w:before="73"/>
                          <w:ind w:left="219" w:right="175" w:hanging="46"/>
                          <w:jc w:val="both"/>
                          <w:rPr>
                            <w:sz w:val="20"/>
                          </w:rPr>
                        </w:pPr>
                      </w:p>
                    </w:txbxContent>
                  </v:textbox>
                </v:shape>
                <v:shape id="Textbox 26" o:spid="_x0000_s1039" type="#_x0000_t202" style="position:absolute;left:47;top:47;width:14859;height:10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" filled="f">
                  <v:textbox inset="0,0,0,0">
                    <w:txbxContent>
                      <w:p w:rsidR="00E34E64" w:rsidRDefault="00E34E64">
                        <w:pPr>
                          <w:spacing w:before="72"/>
                          <w:ind w:left="165" w:right="165" w:hanging="1"/>
                          <w:jc w:val="center"/>
                          <w:rPr>
                            <w:sz w:val="20"/>
                          </w:rPr>
                        </w:pPr>
                        <w:r>
                          <w:rPr>
                            <w:sz w:val="20"/>
                          </w:rPr>
                          <w:t>Планиране на дейността</w:t>
                        </w:r>
                        <w:r>
                          <w:rPr>
                            <w:spacing w:val="-13"/>
                            <w:sz w:val="20"/>
                          </w:rPr>
                          <w:t xml:space="preserve"> </w:t>
                        </w:r>
                        <w:r>
                          <w:rPr>
                            <w:sz w:val="20"/>
                          </w:rPr>
                          <w:t>по</w:t>
                        </w:r>
                        <w:r>
                          <w:rPr>
                            <w:spacing w:val="-12"/>
                            <w:sz w:val="20"/>
                          </w:rPr>
                          <w:t xml:space="preserve"> </w:t>
                        </w:r>
                        <w:r>
                          <w:rPr>
                            <w:sz w:val="20"/>
                          </w:rPr>
                          <w:t>възлагане на обществените</w:t>
                        </w:r>
                      </w:p>
                      <w:p w:rsidR="00E34E64" w:rsidRDefault="00E34E64">
                        <w:pPr>
                          <w:spacing w:line="229" w:lineRule="exact"/>
                          <w:ind w:right="3"/>
                          <w:jc w:val="center"/>
                          <w:rPr>
                            <w:sz w:val="20"/>
                          </w:rPr>
                        </w:pPr>
                        <w:r>
                          <w:rPr>
                            <w:sz w:val="20"/>
                          </w:rPr>
                          <w:t>поръчки</w:t>
                        </w:r>
                        <w:r>
                          <w:rPr>
                            <w:spacing w:val="41"/>
                            <w:sz w:val="20"/>
                          </w:rPr>
                          <w:t xml:space="preserve"> </w:t>
                        </w:r>
                        <w:r>
                          <w:rPr>
                            <w:spacing w:val="-4"/>
                            <w:sz w:val="20"/>
                          </w:rPr>
                          <w:t>(ОП)</w:t>
                        </w:r>
                      </w:p>
                    </w:txbxContent>
                  </v:textbox>
                </v:shape>
                <v:shape id="Textbox 27" o:spid="_x0000_s1040" type="#_x0000_t202" style="position:absolute;left:49196;top:47;width:12573;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" filled="f">
                  <v:textbox inset="0,0,0,0">
                    <w:txbxContent>
                      <w:p w:rsidR="00E34E64" w:rsidRDefault="00E34E64">
                        <w:pPr>
                          <w:spacing w:before="72"/>
                          <w:ind w:left="172" w:right="169"/>
                          <w:jc w:val="center"/>
                          <w:rPr>
                            <w:sz w:val="20"/>
                          </w:rPr>
                        </w:pPr>
                        <w:r>
                          <w:rPr>
                            <w:sz w:val="20"/>
                          </w:rPr>
                          <w:t>Сключване</w:t>
                        </w:r>
                        <w:r>
                          <w:rPr>
                            <w:spacing w:val="-13"/>
                            <w:sz w:val="20"/>
                          </w:rPr>
                          <w:t xml:space="preserve"> </w:t>
                        </w:r>
                        <w:r>
                          <w:rPr>
                            <w:sz w:val="20"/>
                          </w:rPr>
                          <w:t xml:space="preserve">на договор за възлагане на </w:t>
                        </w:r>
                        <w:r>
                          <w:rPr>
                            <w:spacing w:val="-2"/>
                            <w:sz w:val="20"/>
                          </w:rPr>
                          <w:t>обществена поръчка</w:t>
                        </w:r>
                      </w:p>
                    </w:txbxContent>
                  </v:textbox>
                </v:shape>
                <v:shape id="Textbox 28" o:spid="_x0000_s1041" type="#_x0000_t202" style="position:absolute;left:34337;top:47;width:11430;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" filled="f">
                  <v:textbox inset="0,0,0,0">
                    <w:txbxContent>
                      <w:p w:rsidR="00E34E64" w:rsidRDefault="00E34E64">
                        <w:pPr>
                          <w:spacing w:before="72"/>
                          <w:ind w:left="312" w:right="312" w:firstLine="64"/>
                          <w:rPr>
                            <w:sz w:val="20"/>
                          </w:rPr>
                        </w:pPr>
                        <w:r>
                          <w:rPr>
                            <w:spacing w:val="-2"/>
                            <w:sz w:val="20"/>
                          </w:rPr>
                          <w:t>Изпълнение план-графика</w:t>
                        </w:r>
                      </w:p>
                    </w:txbxContent>
                  </v:textbox>
                </v:shape>
                <v:shape id="Textbox 29" o:spid="_x0000_s1042" type="#_x0000_t202" style="position:absolute;left:65198;top:47;width:12573;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" filled="f">
                  <v:textbox inset="0,0,0,0">
                    <w:txbxContent>
                      <w:p w:rsidR="00E34E64" w:rsidRDefault="00E34E64">
                        <w:pPr>
                          <w:spacing w:before="72"/>
                          <w:ind w:left="178" w:right="179" w:firstLine="1"/>
                          <w:jc w:val="center"/>
                          <w:rPr>
                            <w:sz w:val="20"/>
                          </w:rPr>
                        </w:pPr>
                        <w:r>
                          <w:rPr>
                            <w:sz w:val="20"/>
                          </w:rPr>
                          <w:t xml:space="preserve">Контрол по изпълнението на договора за </w:t>
                        </w:r>
                        <w:r>
                          <w:rPr>
                            <w:spacing w:val="-2"/>
                            <w:sz w:val="20"/>
                          </w:rPr>
                          <w:t xml:space="preserve">обществената </w:t>
                        </w:r>
                        <w:r>
                          <w:rPr>
                            <w:sz w:val="20"/>
                          </w:rPr>
                          <w:t>поръчка и мониторинг</w:t>
                        </w:r>
                        <w:r>
                          <w:rPr>
                            <w:spacing w:val="-13"/>
                            <w:sz w:val="20"/>
                          </w:rPr>
                          <w:t xml:space="preserve"> </w:t>
                        </w:r>
                        <w:r>
                          <w:rPr>
                            <w:sz w:val="20"/>
                          </w:rPr>
                          <w:t>на</w:t>
                        </w:r>
                        <w:r>
                          <w:rPr>
                            <w:spacing w:val="-12"/>
                            <w:sz w:val="20"/>
                          </w:rPr>
                          <w:t xml:space="preserve"> </w:t>
                        </w:r>
                        <w:r>
                          <w:rPr>
                            <w:sz w:val="20"/>
                          </w:rPr>
                          <w:t>ОП</w:t>
                        </w:r>
                      </w:p>
                    </w:txbxContent>
                  </v:textbox>
                </v:shape>
                <v:shape id="Textbox 30" o:spid="_x0000_s1043" type="#_x0000_t202" style="position:absolute;left:81200;top:47;width:12573;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" filled="f">
                  <v:textbox inset="0,0,0,0">
                    <w:txbxContent>
                      <w:p w:rsidR="00E34E64" w:rsidRDefault="00E34E64">
                        <w:pPr>
                          <w:spacing w:before="72"/>
                          <w:ind w:left="145" w:right="392"/>
                          <w:rPr>
                            <w:sz w:val="20"/>
                          </w:rPr>
                        </w:pPr>
                        <w:r>
                          <w:rPr>
                            <w:sz w:val="20"/>
                          </w:rPr>
                          <w:t>Отчет по изпълнението</w:t>
                        </w:r>
                        <w:r>
                          <w:rPr>
                            <w:spacing w:val="-13"/>
                            <w:sz w:val="20"/>
                          </w:rPr>
                          <w:t xml:space="preserve"> </w:t>
                        </w:r>
                        <w:r>
                          <w:rPr>
                            <w:sz w:val="20"/>
                          </w:rPr>
                          <w:t>на план-графика за текущата</w:t>
                        </w:r>
                        <w:r>
                          <w:rPr>
                            <w:spacing w:val="-10"/>
                            <w:sz w:val="20"/>
                          </w:rPr>
                          <w:t xml:space="preserve"> </w:t>
                        </w:r>
                        <w:r>
                          <w:rPr>
                            <w:spacing w:val="-2"/>
                            <w:sz w:val="20"/>
                          </w:rPr>
                          <w:t>година</w:t>
                        </w:r>
                      </w:p>
                    </w:txbxContent>
                  </v:textbox>
                </v:shape>
                <v:shape id="Textbox 31" o:spid="_x0000_s1044" type="#_x0000_t202" style="position:absolute;left:66220;top:39176;width:11430;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" filled="f">
                  <v:textbox inset="0,0,0,0">
                    <w:txbxContent>
                      <w:p w:rsidR="00E34E64" w:rsidRDefault="00E34E64">
                        <w:pPr>
                          <w:spacing w:before="72"/>
                          <w:ind w:left="1" w:right="1"/>
                          <w:jc w:val="center"/>
                          <w:rPr>
                            <w:sz w:val="20"/>
                          </w:rPr>
                        </w:pPr>
                        <w:r>
                          <w:rPr>
                            <w:sz w:val="20"/>
                          </w:rPr>
                          <w:t>Срок</w:t>
                        </w:r>
                        <w:r>
                          <w:rPr>
                            <w:spacing w:val="-5"/>
                            <w:sz w:val="20"/>
                          </w:rPr>
                          <w:t xml:space="preserve"> </w:t>
                        </w:r>
                        <w:r>
                          <w:rPr>
                            <w:sz w:val="20"/>
                          </w:rPr>
                          <w:t>–</w:t>
                        </w:r>
                        <w:r>
                          <w:rPr>
                            <w:spacing w:val="-3"/>
                            <w:sz w:val="20"/>
                          </w:rPr>
                          <w:t xml:space="preserve"> </w:t>
                        </w:r>
                        <w:r>
                          <w:rPr>
                            <w:spacing w:val="-2"/>
                            <w:sz w:val="20"/>
                          </w:rPr>
                          <w:t>съгласно</w:t>
                        </w:r>
                      </w:p>
                      <w:p w:rsidR="00E34E64" w:rsidRDefault="00E34E64">
                        <w:pPr>
                          <w:spacing w:before="1"/>
                          <w:ind w:right="1"/>
                          <w:jc w:val="center"/>
                          <w:rPr>
                            <w:sz w:val="20"/>
                          </w:rPr>
                        </w:pPr>
                        <w:r>
                          <w:rPr>
                            <w:spacing w:val="-2"/>
                            <w:sz w:val="20"/>
                          </w:rPr>
                          <w:t>план-графика</w:t>
                        </w:r>
                      </w:p>
                    </w:txbxContent>
                  </v:textbox>
                </v:shape>
                <v:shape id="Textbox 32" o:spid="_x0000_s1045" type="#_x0000_t202" style="position:absolute;left:66173;top:11477;width:11525;height:27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rPr>
                            <w:b/>
                            <w:i/>
                            <w:sz w:val="20"/>
                          </w:rPr>
                        </w:pPr>
                      </w:p>
                      <w:p w:rsidR="00E34E64" w:rsidRDefault="00E34E64">
                        <w:pPr>
                          <w:spacing w:before="131"/>
                          <w:rPr>
                            <w:b/>
                            <w:i/>
                            <w:sz w:val="20"/>
                          </w:rPr>
                        </w:pPr>
                      </w:p>
                      <w:p w:rsidR="00E34E64" w:rsidRDefault="00E34E64">
                        <w:pPr>
                          <w:spacing w:before="1"/>
                          <w:ind w:left="277" w:right="277" w:firstLine="1"/>
                          <w:jc w:val="center"/>
                          <w:rPr>
                            <w:sz w:val="20"/>
                          </w:rPr>
                        </w:pPr>
                        <w:r>
                          <w:rPr>
                            <w:spacing w:val="-2"/>
                            <w:sz w:val="20"/>
                          </w:rPr>
                          <w:t xml:space="preserve">Отговорник: Лица, </w:t>
                        </w:r>
                        <w:r>
                          <w:rPr>
                            <w:sz w:val="20"/>
                          </w:rPr>
                          <w:t>определени</w:t>
                        </w:r>
                        <w:r>
                          <w:rPr>
                            <w:spacing w:val="-6"/>
                            <w:sz w:val="20"/>
                          </w:rPr>
                          <w:t xml:space="preserve"> </w:t>
                        </w:r>
                        <w:r>
                          <w:rPr>
                            <w:sz w:val="20"/>
                          </w:rPr>
                          <w:t xml:space="preserve">от </w:t>
                        </w:r>
                        <w:r>
                          <w:rPr>
                            <w:spacing w:val="-2"/>
                            <w:sz w:val="20"/>
                          </w:rPr>
                          <w:t>Възложителя</w:t>
                        </w:r>
                      </w:p>
                    </w:txbxContent>
                  </v:textbox>
                </v:shape>
                <v:shape id="Textbox 33" o:spid="_x0000_s1046" type="#_x0000_t202" style="position:absolute;left:19478;top:47;width:10287;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" filled="f">
                  <v:textbox inset="0,0,0,0">
                    <w:txbxContent>
                      <w:p w:rsidR="00E34E64" w:rsidRDefault="00E34E64">
                        <w:pPr>
                          <w:spacing w:before="72"/>
                          <w:ind w:left="206" w:right="207" w:firstLine="4"/>
                          <w:jc w:val="center"/>
                          <w:rPr>
                            <w:sz w:val="20"/>
                          </w:rPr>
                        </w:pPr>
                        <w:r>
                          <w:rPr>
                            <w:sz w:val="20"/>
                          </w:rPr>
                          <w:t xml:space="preserve">Изготвяне и </w:t>
                        </w:r>
                        <w:r>
                          <w:rPr>
                            <w:spacing w:val="-2"/>
                            <w:sz w:val="20"/>
                          </w:rPr>
                          <w:t xml:space="preserve">утвърждаване </w:t>
                        </w:r>
                        <w:r>
                          <w:rPr>
                            <w:sz w:val="20"/>
                          </w:rPr>
                          <w:t>на план-</w:t>
                        </w:r>
                      </w:p>
                      <w:p w:rsidR="00E34E64" w:rsidRDefault="00E34E64">
                        <w:pPr>
                          <w:ind w:left="206" w:right="205" w:hanging="3"/>
                          <w:jc w:val="center"/>
                          <w:rPr>
                            <w:sz w:val="20"/>
                          </w:rPr>
                        </w:pPr>
                        <w:r>
                          <w:rPr>
                            <w:sz w:val="20"/>
                          </w:rPr>
                          <w:t xml:space="preserve">график за </w:t>
                        </w:r>
                        <w:r>
                          <w:rPr>
                            <w:spacing w:val="-2"/>
                            <w:sz w:val="20"/>
                          </w:rPr>
                          <w:t xml:space="preserve">процедурите </w:t>
                        </w:r>
                        <w:r>
                          <w:rPr>
                            <w:sz w:val="20"/>
                          </w:rPr>
                          <w:t xml:space="preserve">по възлагане </w:t>
                        </w:r>
                        <w:r>
                          <w:rPr>
                            <w:spacing w:val="-6"/>
                            <w:sz w:val="20"/>
                          </w:rPr>
                          <w:t xml:space="preserve">на </w:t>
                        </w:r>
                        <w:r>
                          <w:rPr>
                            <w:spacing w:val="-2"/>
                            <w:sz w:val="20"/>
                          </w:rPr>
                          <w:t>обществените поръчки</w:t>
                        </w:r>
                      </w:p>
                    </w:txbxContent>
                  </v:textbox>
                </v:shape>
                <w10:wrap anchorx="page" anchory="page"/>
              </v:group>
            </w:pict>
          </mc:Fallback>
        </mc:AlternateContent>
      </w: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ind w:left="0"/>
        <w:rPr>
          <w:b/>
          <w:i/>
          <w:sz w:val="20"/>
        </w:rPr>
      </w:pPr>
    </w:p>
    <w:p w:rsidR="00A71794" w:rsidRDefault="00E34E64">
      <w:pPr>
        <w:pStyle w:val="a3"/>
        <w:spacing w:before="87"/>
        <w:ind w:left="0"/>
        <w:rPr>
          <w:b/>
          <w:i/>
          <w:sz w:val="20"/>
        </w:rPr>
      </w:pPr>
      <w:r>
        <w:rPr>
          <w:b/>
          <w:i/>
          <w:noProof/>
          <w:sz w:val="20"/>
          <w:lang w:eastAsia="bg-BG"/>
        </w:rPr>
        <mc:AlternateContent>
          <mc:Choice Requires="wps">
            <w:drawing>
              <wp:anchor distT="0" distB="0" distL="0" distR="0" simplePos="0" relativeHeight="487589376" behindDoc="1" locked="0" layoutInCell="1" allowOverlap="1">
                <wp:simplePos x="0" y="0"/>
                <wp:positionH relativeFrom="page">
                  <wp:posOffset>3020695</wp:posOffset>
                </wp:positionH>
                <wp:positionV relativeFrom="paragraph">
                  <wp:posOffset>221602</wp:posOffset>
                </wp:positionV>
                <wp:extent cx="914400" cy="1786889"/>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786889"/>
                        </a:xfrm>
                        <a:prstGeom prst="rect">
                          <a:avLst/>
                        </a:prstGeom>
                        <a:ln w="9525">
                          <a:solidFill>
                            <a:srgbClr val="000000"/>
                          </a:solidFill>
                          <a:prstDash val="solid"/>
                        </a:ln>
                      </wps:spPr>
                      <wps:txbx>
                        <w:txbxContent>
                          <w:p w:rsidR="00E34E64" w:rsidRDefault="00E34E64" w:rsidP="00B93F93">
                            <w:pPr>
                              <w:spacing w:before="73"/>
                              <w:ind w:left="203" w:right="178" w:hanging="27"/>
                              <w:jc w:val="both"/>
                              <w:rPr>
                                <w:sz w:val="20"/>
                              </w:rPr>
                            </w:pPr>
                            <w:r>
                              <w:rPr>
                                <w:spacing w:val="-2"/>
                                <w:sz w:val="20"/>
                              </w:rPr>
                              <w:t xml:space="preserve">Отговорник. </w:t>
                            </w:r>
                          </w:p>
                          <w:p w:rsidR="00E34E64" w:rsidRDefault="00E34E64">
                            <w:pPr>
                              <w:spacing w:before="1"/>
                              <w:ind w:left="421" w:right="423"/>
                              <w:jc w:val="center"/>
                              <w:rPr>
                                <w:sz w:val="20"/>
                              </w:rPr>
                            </w:pPr>
                            <w:r>
                              <w:rPr>
                                <w:spacing w:val="-2"/>
                                <w:sz w:val="20"/>
                              </w:rPr>
                              <w:t xml:space="preserve">юрист </w:t>
                            </w:r>
                            <w:r>
                              <w:rPr>
                                <w:spacing w:val="-10"/>
                                <w:sz w:val="20"/>
                              </w:rPr>
                              <w:t>и</w:t>
                            </w:r>
                          </w:p>
                          <w:p w:rsidR="00E34E64" w:rsidRDefault="00E34E64">
                            <w:pPr>
                              <w:spacing w:before="1"/>
                              <w:ind w:left="5" w:right="6"/>
                              <w:jc w:val="center"/>
                              <w:rPr>
                                <w:sz w:val="20"/>
                              </w:rPr>
                            </w:pPr>
                            <w:r>
                              <w:rPr>
                                <w:spacing w:val="-2"/>
                                <w:sz w:val="20"/>
                              </w:rPr>
                              <w:t>директор</w:t>
                            </w:r>
                          </w:p>
                        </w:txbxContent>
                      </wps:txbx>
                      <wps:bodyPr wrap="square" lIns="0" tIns="0" rIns="0" bIns="0" rtlCol="0">
                        <a:noAutofit/>
                      </wps:bodyPr>
                    </wps:wsp>
                  </a:graphicData>
                </a:graphic>
              </wp:anchor>
            </w:drawing>
          </mc:Choice>
          <mc:Fallback>
            <w:pict>
              <v:shape id="Textbox 34" o:spid="_x0000_s1047" type="#_x0000_t202" style="position:absolute;margin-left:237.85pt;margin-top:17.45pt;width:1in;height:140.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" filled="f">
                <v:path arrowok="t"/>
                <v:textbox inset="0,0,0,0">
                  <w:txbxContent>
                    <w:p w:rsidR="00E34E64" w:rsidRDefault="00E34E64" w:rsidP="00B93F93">
                      <w:pPr>
                        <w:spacing w:before="73"/>
                        <w:ind w:left="203" w:right="178" w:hanging="27"/>
                        <w:jc w:val="both"/>
                        <w:rPr>
                          <w:sz w:val="20"/>
                        </w:rPr>
                      </w:pPr>
                      <w:r>
                        <w:rPr>
                          <w:spacing w:val="-2"/>
                          <w:sz w:val="20"/>
                        </w:rPr>
                        <w:t xml:space="preserve">Отговорник. </w:t>
                      </w:r>
                    </w:p>
                    <w:p w:rsidR="00E34E64" w:rsidRDefault="00E34E64">
                      <w:pPr>
                        <w:spacing w:before="1"/>
                        <w:ind w:left="421" w:right="423"/>
                        <w:jc w:val="center"/>
                        <w:rPr>
                          <w:sz w:val="20"/>
                        </w:rPr>
                      </w:pPr>
                      <w:r>
                        <w:rPr>
                          <w:spacing w:val="-2"/>
                          <w:sz w:val="20"/>
                        </w:rPr>
                        <w:t xml:space="preserve">юрист </w:t>
                      </w:r>
                      <w:r>
                        <w:rPr>
                          <w:spacing w:val="-10"/>
                          <w:sz w:val="20"/>
                        </w:rPr>
                        <w:t>и</w:t>
                      </w:r>
                    </w:p>
                    <w:p w:rsidR="00E34E64" w:rsidRDefault="00E34E64">
                      <w:pPr>
                        <w:spacing w:before="1"/>
                        <w:ind w:left="5" w:right="6"/>
                        <w:jc w:val="center"/>
                        <w:rPr>
                          <w:sz w:val="20"/>
                        </w:rPr>
                      </w:pPr>
                      <w:r>
                        <w:rPr>
                          <w:spacing w:val="-2"/>
                          <w:sz w:val="20"/>
                        </w:rPr>
                        <w:t>директор</w:t>
                      </w:r>
                    </w:p>
                  </w:txbxContent>
                </v:textbox>
                <w10:wrap type="topAndBottom" anchorx="page"/>
              </v:shape>
            </w:pict>
          </mc:Fallback>
        </mc:AlternateContent>
      </w:r>
    </w:p>
    <w:p w:rsidR="00A71794" w:rsidRDefault="00A71794">
      <w:pPr>
        <w:pStyle w:val="a3"/>
        <w:rPr>
          <w:b/>
          <w:i/>
          <w:sz w:val="20"/>
        </w:rPr>
        <w:sectPr w:rsidR="00A71794">
          <w:pgSz w:w="16840" w:h="11910" w:orient="landscape"/>
          <w:pgMar w:top="1340" w:right="566" w:bottom="920" w:left="566" w:header="0" w:footer="727" w:gutter="0"/>
          <w:cols w:space="708"/>
        </w:sectPr>
      </w:pPr>
    </w:p>
    <w:p w:rsidR="00A71794" w:rsidRDefault="00E34E64">
      <w:pPr>
        <w:spacing w:before="201"/>
        <w:ind w:right="138"/>
        <w:jc w:val="center"/>
        <w:rPr>
          <w:b/>
          <w:i/>
          <w:sz w:val="24"/>
        </w:rPr>
      </w:pPr>
      <w:bookmarkStart w:id="22" w:name="_bookmark21"/>
      <w:bookmarkEnd w:id="22"/>
      <w:r>
        <w:rPr>
          <w:b/>
          <w:i/>
          <w:sz w:val="24"/>
        </w:rPr>
        <w:lastRenderedPageBreak/>
        <w:t>ПРИЛОЖЕНИЕ</w:t>
      </w:r>
      <w:r>
        <w:rPr>
          <w:b/>
          <w:i/>
          <w:spacing w:val="-1"/>
          <w:sz w:val="24"/>
        </w:rPr>
        <w:t xml:space="preserve"> </w:t>
      </w:r>
      <w:r>
        <w:rPr>
          <w:b/>
          <w:i/>
          <w:sz w:val="24"/>
        </w:rPr>
        <w:t>№</w:t>
      </w:r>
      <w:r>
        <w:rPr>
          <w:b/>
          <w:i/>
          <w:spacing w:val="-1"/>
          <w:sz w:val="24"/>
        </w:rPr>
        <w:t xml:space="preserve"> </w:t>
      </w:r>
      <w:r>
        <w:rPr>
          <w:b/>
          <w:i/>
          <w:spacing w:val="-10"/>
          <w:sz w:val="24"/>
        </w:rPr>
        <w:t>2</w:t>
      </w:r>
    </w:p>
    <w:p w:rsidR="00A71794" w:rsidRDefault="00E34E64">
      <w:pPr>
        <w:pStyle w:val="1"/>
        <w:ind w:left="0" w:right="138"/>
      </w:pPr>
      <w:bookmarkStart w:id="23" w:name="_bookmark22"/>
      <w:bookmarkEnd w:id="23"/>
      <w:r>
        <w:t>ПЛАН</w:t>
      </w:r>
      <w:r>
        <w:rPr>
          <w:spacing w:val="1"/>
        </w:rPr>
        <w:t xml:space="preserve"> </w:t>
      </w:r>
      <w:r>
        <w:t>–</w:t>
      </w:r>
      <w:r>
        <w:rPr>
          <w:spacing w:val="1"/>
        </w:rPr>
        <w:t xml:space="preserve"> </w:t>
      </w:r>
      <w:r>
        <w:rPr>
          <w:spacing w:val="-2"/>
        </w:rPr>
        <w:t>ГРАФИК</w:t>
      </w:r>
    </w:p>
    <w:p w:rsidR="00A71794" w:rsidRDefault="00A71794">
      <w:pPr>
        <w:pStyle w:val="a3"/>
        <w:ind w:left="0"/>
        <w:rPr>
          <w:b/>
          <w:i/>
          <w:sz w:val="20"/>
        </w:rPr>
      </w:pPr>
    </w:p>
    <w:p w:rsidR="00A71794" w:rsidRDefault="00A71794">
      <w:pPr>
        <w:pStyle w:val="a3"/>
        <w:ind w:left="0"/>
        <w:rPr>
          <w:b/>
          <w:i/>
          <w:sz w:val="20"/>
        </w:rPr>
      </w:pPr>
    </w:p>
    <w:p w:rsidR="00A71794" w:rsidRDefault="00A71794">
      <w:pPr>
        <w:pStyle w:val="a3"/>
        <w:spacing w:before="176"/>
        <w:ind w:left="0"/>
        <w:rPr>
          <w:b/>
          <w:i/>
          <w:sz w:val="20"/>
        </w:rPr>
      </w:pPr>
    </w:p>
    <w:tbl>
      <w:tblPr>
        <w:tblStyle w:val="TableNormal"/>
        <w:tblW w:w="0" w:type="auto"/>
        <w:tblInd w:w="185" w:type="dxa"/>
        <w:tblBorders>
          <w:top w:val="double" w:sz="12" w:space="0" w:color="000000"/>
          <w:left w:val="double" w:sz="12" w:space="0" w:color="000000"/>
          <w:bottom w:val="double" w:sz="12" w:space="0" w:color="000000"/>
          <w:right w:val="double" w:sz="12" w:space="0" w:color="000000"/>
          <w:insideH w:val="double" w:sz="12" w:space="0" w:color="000000"/>
          <w:insideV w:val="double" w:sz="12" w:space="0" w:color="000000"/>
        </w:tblBorders>
        <w:tblLayout w:type="fixed"/>
        <w:tblLook w:val="01E0" w:firstRow="1" w:lastRow="1" w:firstColumn="1" w:lastColumn="1" w:noHBand="0" w:noVBand="0"/>
      </w:tblPr>
      <w:tblGrid>
        <w:gridCol w:w="736"/>
        <w:gridCol w:w="2691"/>
        <w:gridCol w:w="1441"/>
        <w:gridCol w:w="1620"/>
        <w:gridCol w:w="1620"/>
        <w:gridCol w:w="1440"/>
        <w:gridCol w:w="1440"/>
        <w:gridCol w:w="1441"/>
        <w:gridCol w:w="1260"/>
        <w:gridCol w:w="1580"/>
      </w:tblGrid>
      <w:tr w:rsidR="00A71794">
        <w:trPr>
          <w:trHeight w:val="591"/>
        </w:trPr>
        <w:tc>
          <w:tcPr>
            <w:tcW w:w="8108" w:type="dxa"/>
            <w:gridSpan w:val="5"/>
            <w:tcBorders>
              <w:left w:val="single" w:sz="24" w:space="0" w:color="000000"/>
            </w:tcBorders>
            <w:shd w:val="clear" w:color="auto" w:fill="F1F1F1"/>
          </w:tcPr>
          <w:p w:rsidR="00A71794" w:rsidRDefault="00E34E64">
            <w:pPr>
              <w:pStyle w:val="TableParagraph"/>
              <w:spacing w:before="157"/>
              <w:ind w:left="68"/>
              <w:jc w:val="center"/>
              <w:rPr>
                <w:b/>
                <w:sz w:val="24"/>
              </w:rPr>
            </w:pPr>
            <w:r>
              <w:rPr>
                <w:b/>
                <w:sz w:val="24"/>
              </w:rPr>
              <w:t>Процедура</w:t>
            </w:r>
            <w:r>
              <w:rPr>
                <w:b/>
                <w:spacing w:val="-5"/>
                <w:sz w:val="24"/>
              </w:rPr>
              <w:t xml:space="preserve"> </w:t>
            </w:r>
            <w:r>
              <w:rPr>
                <w:b/>
                <w:sz w:val="24"/>
              </w:rPr>
              <w:t>по</w:t>
            </w:r>
            <w:r>
              <w:rPr>
                <w:b/>
                <w:spacing w:val="-1"/>
                <w:sz w:val="24"/>
              </w:rPr>
              <w:t xml:space="preserve"> </w:t>
            </w:r>
            <w:r>
              <w:rPr>
                <w:b/>
                <w:spacing w:val="-5"/>
                <w:sz w:val="24"/>
              </w:rPr>
              <w:t>ЗОП</w:t>
            </w:r>
          </w:p>
        </w:tc>
        <w:tc>
          <w:tcPr>
            <w:tcW w:w="1440" w:type="dxa"/>
            <w:vMerge w:val="restart"/>
            <w:shd w:val="clear" w:color="auto" w:fill="F1F1F1"/>
          </w:tcPr>
          <w:p w:rsidR="00A71794" w:rsidRDefault="00A71794">
            <w:pPr>
              <w:pStyle w:val="TableParagraph"/>
              <w:rPr>
                <w:b/>
                <w:i/>
                <w:sz w:val="24"/>
              </w:rPr>
            </w:pPr>
          </w:p>
          <w:p w:rsidR="00A71794" w:rsidRDefault="00A71794">
            <w:pPr>
              <w:pStyle w:val="TableParagraph"/>
              <w:rPr>
                <w:b/>
                <w:i/>
                <w:sz w:val="24"/>
              </w:rPr>
            </w:pPr>
          </w:p>
          <w:p w:rsidR="00A71794" w:rsidRDefault="00A71794">
            <w:pPr>
              <w:pStyle w:val="TableParagraph"/>
              <w:spacing w:before="49"/>
              <w:rPr>
                <w:b/>
                <w:i/>
                <w:sz w:val="24"/>
              </w:rPr>
            </w:pPr>
          </w:p>
          <w:p w:rsidR="00A71794" w:rsidRDefault="00E34E64">
            <w:pPr>
              <w:pStyle w:val="TableParagraph"/>
              <w:ind w:left="82"/>
              <w:jc w:val="center"/>
              <w:rPr>
                <w:b/>
                <w:sz w:val="24"/>
              </w:rPr>
            </w:pPr>
            <w:r>
              <w:rPr>
                <w:b/>
                <w:sz w:val="24"/>
              </w:rPr>
              <w:t xml:space="preserve">Срок за </w:t>
            </w:r>
            <w:r>
              <w:rPr>
                <w:b/>
                <w:spacing w:val="-2"/>
                <w:sz w:val="24"/>
              </w:rPr>
              <w:t xml:space="preserve">изготвяне </w:t>
            </w:r>
            <w:r>
              <w:rPr>
                <w:b/>
                <w:spacing w:val="-6"/>
                <w:sz w:val="24"/>
              </w:rPr>
              <w:t>на</w:t>
            </w:r>
          </w:p>
          <w:p w:rsidR="00A71794" w:rsidRDefault="00E34E64">
            <w:pPr>
              <w:pStyle w:val="TableParagraph"/>
              <w:ind w:left="29" w:right="-58" w:hanging="1"/>
              <w:jc w:val="center"/>
              <w:rPr>
                <w:b/>
                <w:sz w:val="24"/>
              </w:rPr>
            </w:pPr>
            <w:r>
              <w:rPr>
                <w:b/>
                <w:spacing w:val="-2"/>
                <w:sz w:val="24"/>
              </w:rPr>
              <w:t xml:space="preserve">документац </w:t>
            </w:r>
            <w:r>
              <w:rPr>
                <w:b/>
                <w:sz w:val="24"/>
              </w:rPr>
              <w:t xml:space="preserve">ия по </w:t>
            </w:r>
            <w:r>
              <w:rPr>
                <w:b/>
                <w:spacing w:val="-2"/>
                <w:sz w:val="24"/>
              </w:rPr>
              <w:t>процедурата</w:t>
            </w:r>
          </w:p>
        </w:tc>
        <w:tc>
          <w:tcPr>
            <w:tcW w:w="1440" w:type="dxa"/>
            <w:vMerge w:val="restart"/>
            <w:shd w:val="clear" w:color="auto" w:fill="F1F1F1"/>
          </w:tcPr>
          <w:p w:rsidR="00A71794" w:rsidRDefault="00A71794">
            <w:pPr>
              <w:pStyle w:val="TableParagraph"/>
              <w:rPr>
                <w:b/>
                <w:i/>
                <w:sz w:val="24"/>
              </w:rPr>
            </w:pPr>
          </w:p>
          <w:p w:rsidR="00A71794" w:rsidRDefault="00A71794">
            <w:pPr>
              <w:pStyle w:val="TableParagraph"/>
              <w:rPr>
                <w:b/>
                <w:i/>
                <w:sz w:val="24"/>
              </w:rPr>
            </w:pPr>
          </w:p>
          <w:p w:rsidR="00A71794" w:rsidRDefault="00A71794">
            <w:pPr>
              <w:pStyle w:val="TableParagraph"/>
              <w:spacing w:before="186"/>
              <w:rPr>
                <w:b/>
                <w:i/>
                <w:sz w:val="24"/>
              </w:rPr>
            </w:pPr>
          </w:p>
          <w:p w:rsidR="00A71794" w:rsidRDefault="00E34E64">
            <w:pPr>
              <w:pStyle w:val="TableParagraph"/>
              <w:ind w:left="152" w:right="-58" w:firstLine="141"/>
              <w:rPr>
                <w:b/>
                <w:sz w:val="24"/>
              </w:rPr>
            </w:pPr>
            <w:r>
              <w:rPr>
                <w:b/>
                <w:sz w:val="24"/>
              </w:rPr>
              <w:t xml:space="preserve">Срок за </w:t>
            </w:r>
            <w:r>
              <w:rPr>
                <w:b/>
                <w:spacing w:val="-2"/>
                <w:sz w:val="24"/>
              </w:rPr>
              <w:t>обявяване</w:t>
            </w:r>
          </w:p>
          <w:p w:rsidR="00A71794" w:rsidRDefault="00E34E64">
            <w:pPr>
              <w:pStyle w:val="TableParagraph"/>
              <w:ind w:left="30" w:right="-58" w:firstLine="554"/>
              <w:rPr>
                <w:b/>
                <w:sz w:val="24"/>
              </w:rPr>
            </w:pPr>
            <w:r>
              <w:rPr>
                <w:b/>
                <w:spacing w:val="-6"/>
                <w:sz w:val="24"/>
              </w:rPr>
              <w:t xml:space="preserve">на </w:t>
            </w:r>
            <w:r>
              <w:rPr>
                <w:b/>
                <w:spacing w:val="-2"/>
                <w:sz w:val="24"/>
              </w:rPr>
              <w:t>процедурата</w:t>
            </w:r>
          </w:p>
        </w:tc>
        <w:tc>
          <w:tcPr>
            <w:tcW w:w="1441" w:type="dxa"/>
            <w:vMerge w:val="restart"/>
            <w:shd w:val="clear" w:color="auto" w:fill="F1F1F1"/>
          </w:tcPr>
          <w:p w:rsidR="00A71794" w:rsidRDefault="00A71794">
            <w:pPr>
              <w:pStyle w:val="TableParagraph"/>
              <w:rPr>
                <w:b/>
                <w:i/>
                <w:sz w:val="24"/>
              </w:rPr>
            </w:pPr>
          </w:p>
          <w:p w:rsidR="00A71794" w:rsidRDefault="00A71794">
            <w:pPr>
              <w:pStyle w:val="TableParagraph"/>
              <w:rPr>
                <w:b/>
                <w:i/>
                <w:sz w:val="24"/>
              </w:rPr>
            </w:pPr>
          </w:p>
          <w:p w:rsidR="00A71794" w:rsidRDefault="00A71794">
            <w:pPr>
              <w:pStyle w:val="TableParagraph"/>
              <w:spacing w:before="186"/>
              <w:rPr>
                <w:b/>
                <w:i/>
                <w:sz w:val="24"/>
              </w:rPr>
            </w:pPr>
          </w:p>
          <w:p w:rsidR="00A71794" w:rsidRDefault="00E34E64">
            <w:pPr>
              <w:pStyle w:val="TableParagraph"/>
              <w:ind w:left="85" w:right="6" w:firstLine="208"/>
              <w:rPr>
                <w:b/>
                <w:sz w:val="24"/>
              </w:rPr>
            </w:pPr>
            <w:r>
              <w:rPr>
                <w:b/>
                <w:sz w:val="24"/>
              </w:rPr>
              <w:t xml:space="preserve">Срок за </w:t>
            </w:r>
            <w:r>
              <w:rPr>
                <w:b/>
                <w:spacing w:val="-2"/>
                <w:sz w:val="24"/>
              </w:rPr>
              <w:t xml:space="preserve">подписване </w:t>
            </w:r>
            <w:r>
              <w:rPr>
                <w:b/>
                <w:sz w:val="24"/>
              </w:rPr>
              <w:t>на договор</w:t>
            </w:r>
          </w:p>
        </w:tc>
        <w:tc>
          <w:tcPr>
            <w:tcW w:w="2840" w:type="dxa"/>
            <w:gridSpan w:val="2"/>
            <w:tcBorders>
              <w:right w:val="single" w:sz="24" w:space="0" w:color="000000"/>
            </w:tcBorders>
            <w:shd w:val="clear" w:color="auto" w:fill="F1F1F1"/>
          </w:tcPr>
          <w:p w:rsidR="00A71794" w:rsidRDefault="00E34E64">
            <w:pPr>
              <w:pStyle w:val="TableParagraph"/>
              <w:spacing w:before="17"/>
              <w:ind w:left="764" w:right="691" w:hanging="17"/>
              <w:rPr>
                <w:b/>
                <w:sz w:val="24"/>
              </w:rPr>
            </w:pPr>
            <w:r>
              <w:rPr>
                <w:b/>
                <w:spacing w:val="-2"/>
                <w:sz w:val="24"/>
              </w:rPr>
              <w:t xml:space="preserve">Изпълнение </w:t>
            </w:r>
            <w:r>
              <w:rPr>
                <w:b/>
                <w:sz w:val="24"/>
              </w:rPr>
              <w:t>на</w:t>
            </w:r>
            <w:r>
              <w:rPr>
                <w:b/>
                <w:spacing w:val="-2"/>
                <w:sz w:val="24"/>
              </w:rPr>
              <w:t xml:space="preserve"> договора</w:t>
            </w:r>
          </w:p>
        </w:tc>
      </w:tr>
      <w:tr w:rsidR="00A71794">
        <w:trPr>
          <w:trHeight w:val="677"/>
        </w:trPr>
        <w:tc>
          <w:tcPr>
            <w:tcW w:w="736" w:type="dxa"/>
            <w:vMerge w:val="restart"/>
            <w:tcBorders>
              <w:left w:val="single" w:sz="24" w:space="0" w:color="000000"/>
            </w:tcBorders>
            <w:shd w:val="clear" w:color="auto" w:fill="F1F1F1"/>
          </w:tcPr>
          <w:p w:rsidR="00A71794" w:rsidRDefault="00A71794">
            <w:pPr>
              <w:pStyle w:val="TableParagraph"/>
              <w:rPr>
                <w:b/>
                <w:i/>
                <w:sz w:val="24"/>
              </w:rPr>
            </w:pPr>
          </w:p>
          <w:p w:rsidR="00A71794" w:rsidRDefault="00A71794">
            <w:pPr>
              <w:pStyle w:val="TableParagraph"/>
              <w:rPr>
                <w:b/>
                <w:i/>
                <w:sz w:val="24"/>
              </w:rPr>
            </w:pPr>
          </w:p>
          <w:p w:rsidR="00A71794" w:rsidRDefault="00A71794">
            <w:pPr>
              <w:pStyle w:val="TableParagraph"/>
              <w:spacing w:before="261"/>
              <w:rPr>
                <w:b/>
                <w:i/>
                <w:sz w:val="24"/>
              </w:rPr>
            </w:pPr>
          </w:p>
          <w:p w:rsidR="00A71794" w:rsidRDefault="00E34E64">
            <w:pPr>
              <w:pStyle w:val="TableParagraph"/>
              <w:ind w:left="27" w:right="-44"/>
              <w:rPr>
                <w:b/>
                <w:sz w:val="24"/>
              </w:rPr>
            </w:pPr>
            <w:r>
              <w:rPr>
                <w:b/>
                <w:spacing w:val="-2"/>
                <w:sz w:val="24"/>
              </w:rPr>
              <w:t>Обект</w:t>
            </w:r>
          </w:p>
        </w:tc>
        <w:tc>
          <w:tcPr>
            <w:tcW w:w="2691" w:type="dxa"/>
            <w:vMerge w:val="restart"/>
            <w:shd w:val="clear" w:color="auto" w:fill="F1F1F1"/>
          </w:tcPr>
          <w:p w:rsidR="00A71794" w:rsidRDefault="00A71794">
            <w:pPr>
              <w:pStyle w:val="TableParagraph"/>
              <w:spacing w:before="261"/>
              <w:rPr>
                <w:b/>
                <w:i/>
                <w:sz w:val="24"/>
              </w:rPr>
            </w:pPr>
          </w:p>
          <w:p w:rsidR="00A71794" w:rsidRDefault="00E34E64">
            <w:pPr>
              <w:pStyle w:val="TableParagraph"/>
              <w:ind w:left="135" w:right="-15"/>
              <w:rPr>
                <w:b/>
                <w:sz w:val="24"/>
              </w:rPr>
            </w:pPr>
            <w:r>
              <w:rPr>
                <w:b/>
                <w:sz w:val="24"/>
              </w:rPr>
              <w:t>Предмет</w:t>
            </w:r>
            <w:r>
              <w:rPr>
                <w:b/>
                <w:spacing w:val="-1"/>
                <w:sz w:val="24"/>
              </w:rPr>
              <w:t xml:space="preserve"> </w:t>
            </w:r>
            <w:r>
              <w:rPr>
                <w:b/>
                <w:sz w:val="24"/>
              </w:rPr>
              <w:t>на</w:t>
            </w:r>
            <w:r>
              <w:rPr>
                <w:b/>
                <w:spacing w:val="-3"/>
                <w:sz w:val="24"/>
              </w:rPr>
              <w:t xml:space="preserve"> </w:t>
            </w:r>
            <w:r>
              <w:rPr>
                <w:b/>
                <w:spacing w:val="-2"/>
                <w:sz w:val="24"/>
              </w:rPr>
              <w:t>поръчката</w:t>
            </w:r>
          </w:p>
        </w:tc>
        <w:tc>
          <w:tcPr>
            <w:tcW w:w="1441" w:type="dxa"/>
            <w:vMerge w:val="restart"/>
            <w:shd w:val="clear" w:color="auto" w:fill="F1F1F1"/>
          </w:tcPr>
          <w:p w:rsidR="00A71794" w:rsidRDefault="00A71794">
            <w:pPr>
              <w:pStyle w:val="TableParagraph"/>
              <w:spacing w:before="261"/>
              <w:rPr>
                <w:b/>
                <w:i/>
                <w:sz w:val="24"/>
              </w:rPr>
            </w:pPr>
          </w:p>
          <w:p w:rsidR="00A71794" w:rsidRDefault="00E34E64">
            <w:pPr>
              <w:pStyle w:val="TableParagraph"/>
              <w:ind w:left="505"/>
              <w:rPr>
                <w:b/>
                <w:sz w:val="24"/>
              </w:rPr>
            </w:pPr>
            <w:r>
              <w:rPr>
                <w:b/>
                <w:spacing w:val="-5"/>
                <w:sz w:val="24"/>
              </w:rPr>
              <w:t>Вид</w:t>
            </w:r>
          </w:p>
        </w:tc>
        <w:tc>
          <w:tcPr>
            <w:tcW w:w="3240" w:type="dxa"/>
            <w:gridSpan w:val="2"/>
            <w:shd w:val="clear" w:color="auto" w:fill="F1F1F1"/>
          </w:tcPr>
          <w:p w:rsidR="00A71794" w:rsidRDefault="00E34E64">
            <w:pPr>
              <w:pStyle w:val="TableParagraph"/>
              <w:spacing w:before="201"/>
              <w:ind w:left="519"/>
              <w:rPr>
                <w:b/>
                <w:sz w:val="24"/>
              </w:rPr>
            </w:pPr>
            <w:r>
              <w:rPr>
                <w:b/>
                <w:sz w:val="24"/>
              </w:rPr>
              <w:t>Прогнозна</w:t>
            </w:r>
            <w:r>
              <w:rPr>
                <w:b/>
                <w:spacing w:val="-2"/>
                <w:sz w:val="24"/>
              </w:rPr>
              <w:t xml:space="preserve"> стойност</w:t>
            </w:r>
          </w:p>
        </w:tc>
        <w:tc>
          <w:tcPr>
            <w:tcW w:w="1440" w:type="dxa"/>
            <w:vMerge/>
            <w:tcBorders>
              <w:top w:val="nil"/>
            </w:tcBorders>
            <w:shd w:val="clear" w:color="auto" w:fill="F1F1F1"/>
          </w:tcPr>
          <w:p w:rsidR="00A71794" w:rsidRDefault="00A71794">
            <w:pPr>
              <w:rPr>
                <w:sz w:val="2"/>
                <w:szCs w:val="2"/>
              </w:rPr>
            </w:pPr>
          </w:p>
        </w:tc>
        <w:tc>
          <w:tcPr>
            <w:tcW w:w="1440" w:type="dxa"/>
            <w:vMerge/>
            <w:tcBorders>
              <w:top w:val="nil"/>
            </w:tcBorders>
            <w:shd w:val="clear" w:color="auto" w:fill="F1F1F1"/>
          </w:tcPr>
          <w:p w:rsidR="00A71794" w:rsidRDefault="00A71794">
            <w:pPr>
              <w:rPr>
                <w:sz w:val="2"/>
                <w:szCs w:val="2"/>
              </w:rPr>
            </w:pPr>
          </w:p>
        </w:tc>
        <w:tc>
          <w:tcPr>
            <w:tcW w:w="1441" w:type="dxa"/>
            <w:vMerge/>
            <w:tcBorders>
              <w:top w:val="nil"/>
            </w:tcBorders>
            <w:shd w:val="clear" w:color="auto" w:fill="F1F1F1"/>
          </w:tcPr>
          <w:p w:rsidR="00A71794" w:rsidRDefault="00A71794">
            <w:pPr>
              <w:rPr>
                <w:sz w:val="2"/>
                <w:szCs w:val="2"/>
              </w:rPr>
            </w:pPr>
          </w:p>
        </w:tc>
        <w:tc>
          <w:tcPr>
            <w:tcW w:w="1260" w:type="dxa"/>
            <w:vMerge w:val="restart"/>
            <w:shd w:val="clear" w:color="auto" w:fill="F1F1F1"/>
          </w:tcPr>
          <w:p w:rsidR="00A71794" w:rsidRDefault="00A71794">
            <w:pPr>
              <w:pStyle w:val="TableParagraph"/>
              <w:rPr>
                <w:b/>
                <w:i/>
                <w:sz w:val="24"/>
              </w:rPr>
            </w:pPr>
          </w:p>
          <w:p w:rsidR="00A71794" w:rsidRDefault="00A71794">
            <w:pPr>
              <w:pStyle w:val="TableParagraph"/>
              <w:rPr>
                <w:b/>
                <w:i/>
                <w:sz w:val="24"/>
              </w:rPr>
            </w:pPr>
          </w:p>
          <w:p w:rsidR="00A71794" w:rsidRDefault="00A71794">
            <w:pPr>
              <w:pStyle w:val="TableParagraph"/>
              <w:spacing w:before="261"/>
              <w:rPr>
                <w:b/>
                <w:i/>
                <w:sz w:val="24"/>
              </w:rPr>
            </w:pPr>
          </w:p>
          <w:p w:rsidR="00A71794" w:rsidRDefault="00E34E64">
            <w:pPr>
              <w:pStyle w:val="TableParagraph"/>
              <w:ind w:left="341"/>
              <w:rPr>
                <w:b/>
                <w:sz w:val="24"/>
              </w:rPr>
            </w:pPr>
            <w:r>
              <w:rPr>
                <w:b/>
                <w:spacing w:val="-4"/>
                <w:sz w:val="24"/>
              </w:rPr>
              <w:t>Срок</w:t>
            </w:r>
          </w:p>
        </w:tc>
        <w:tc>
          <w:tcPr>
            <w:tcW w:w="1580" w:type="dxa"/>
            <w:vMerge w:val="restart"/>
            <w:tcBorders>
              <w:right w:val="single" w:sz="24" w:space="0" w:color="000000"/>
            </w:tcBorders>
            <w:shd w:val="clear" w:color="auto" w:fill="F1F1F1"/>
          </w:tcPr>
          <w:p w:rsidR="00A71794" w:rsidRDefault="00E34E64">
            <w:pPr>
              <w:pStyle w:val="TableParagraph"/>
              <w:ind w:left="166" w:right="111" w:firstLine="2"/>
              <w:jc w:val="center"/>
              <w:rPr>
                <w:b/>
                <w:sz w:val="24"/>
              </w:rPr>
            </w:pPr>
            <w:r>
              <w:rPr>
                <w:b/>
                <w:spacing w:val="-2"/>
                <w:sz w:val="24"/>
              </w:rPr>
              <w:t xml:space="preserve">Лице, определено </w:t>
            </w:r>
            <w:r>
              <w:rPr>
                <w:b/>
                <w:spacing w:val="-6"/>
                <w:sz w:val="24"/>
              </w:rPr>
              <w:t>от</w:t>
            </w:r>
          </w:p>
          <w:p w:rsidR="00A71794" w:rsidRDefault="00E34E64">
            <w:pPr>
              <w:pStyle w:val="TableParagraph"/>
              <w:ind w:left="55"/>
              <w:jc w:val="center"/>
              <w:rPr>
                <w:b/>
                <w:sz w:val="24"/>
              </w:rPr>
            </w:pPr>
            <w:r>
              <w:rPr>
                <w:b/>
                <w:spacing w:val="-2"/>
                <w:sz w:val="24"/>
              </w:rPr>
              <w:t xml:space="preserve">Ръководител </w:t>
            </w:r>
            <w:r>
              <w:rPr>
                <w:b/>
                <w:sz w:val="24"/>
              </w:rPr>
              <w:t xml:space="preserve">я за контрол </w:t>
            </w:r>
            <w:r>
              <w:rPr>
                <w:b/>
                <w:spacing w:val="-4"/>
                <w:sz w:val="24"/>
              </w:rPr>
              <w:t xml:space="preserve">и/или </w:t>
            </w:r>
            <w:r>
              <w:rPr>
                <w:b/>
                <w:spacing w:val="-2"/>
                <w:sz w:val="24"/>
              </w:rPr>
              <w:t xml:space="preserve">мониторинг </w:t>
            </w:r>
            <w:r>
              <w:rPr>
                <w:b/>
                <w:sz w:val="24"/>
              </w:rPr>
              <w:t>по изп. на</w:t>
            </w:r>
          </w:p>
          <w:p w:rsidR="00A71794" w:rsidRDefault="00E34E64">
            <w:pPr>
              <w:pStyle w:val="TableParagraph"/>
              <w:spacing w:line="241" w:lineRule="exact"/>
              <w:ind w:left="55" w:right="2"/>
              <w:jc w:val="center"/>
              <w:rPr>
                <w:b/>
                <w:sz w:val="24"/>
              </w:rPr>
            </w:pPr>
            <w:r>
              <w:rPr>
                <w:b/>
                <w:spacing w:val="-4"/>
                <w:sz w:val="24"/>
              </w:rPr>
              <w:t>дог.</w:t>
            </w:r>
          </w:p>
        </w:tc>
      </w:tr>
      <w:tr w:rsidR="00A71794">
        <w:trPr>
          <w:trHeight w:val="1686"/>
        </w:trPr>
        <w:tc>
          <w:tcPr>
            <w:tcW w:w="736" w:type="dxa"/>
            <w:vMerge/>
            <w:tcBorders>
              <w:top w:val="nil"/>
              <w:left w:val="single" w:sz="24" w:space="0" w:color="000000"/>
            </w:tcBorders>
            <w:shd w:val="clear" w:color="auto" w:fill="F1F1F1"/>
          </w:tcPr>
          <w:p w:rsidR="00A71794" w:rsidRDefault="00A71794">
            <w:pPr>
              <w:rPr>
                <w:sz w:val="2"/>
                <w:szCs w:val="2"/>
              </w:rPr>
            </w:pPr>
          </w:p>
        </w:tc>
        <w:tc>
          <w:tcPr>
            <w:tcW w:w="2691" w:type="dxa"/>
            <w:vMerge/>
            <w:tcBorders>
              <w:top w:val="nil"/>
            </w:tcBorders>
            <w:shd w:val="clear" w:color="auto" w:fill="F1F1F1"/>
          </w:tcPr>
          <w:p w:rsidR="00A71794" w:rsidRDefault="00A71794">
            <w:pPr>
              <w:rPr>
                <w:sz w:val="2"/>
                <w:szCs w:val="2"/>
              </w:rPr>
            </w:pPr>
          </w:p>
        </w:tc>
        <w:tc>
          <w:tcPr>
            <w:tcW w:w="1441" w:type="dxa"/>
            <w:vMerge/>
            <w:tcBorders>
              <w:top w:val="nil"/>
            </w:tcBorders>
            <w:shd w:val="clear" w:color="auto" w:fill="F1F1F1"/>
          </w:tcPr>
          <w:p w:rsidR="00A71794" w:rsidRDefault="00A71794">
            <w:pPr>
              <w:rPr>
                <w:sz w:val="2"/>
                <w:szCs w:val="2"/>
              </w:rPr>
            </w:pPr>
          </w:p>
        </w:tc>
        <w:tc>
          <w:tcPr>
            <w:tcW w:w="1620" w:type="dxa"/>
            <w:shd w:val="clear" w:color="auto" w:fill="F1F1F1"/>
          </w:tcPr>
          <w:p w:rsidR="00A71794" w:rsidRDefault="00A71794">
            <w:pPr>
              <w:pStyle w:val="TableParagraph"/>
              <w:rPr>
                <w:b/>
                <w:i/>
                <w:sz w:val="24"/>
              </w:rPr>
            </w:pPr>
          </w:p>
          <w:p w:rsidR="00A71794" w:rsidRDefault="00A71794">
            <w:pPr>
              <w:pStyle w:val="TableParagraph"/>
              <w:spacing w:before="153"/>
              <w:rPr>
                <w:b/>
                <w:i/>
                <w:sz w:val="24"/>
              </w:rPr>
            </w:pPr>
          </w:p>
          <w:p w:rsidR="00A71794" w:rsidRDefault="00E34E64">
            <w:pPr>
              <w:pStyle w:val="TableParagraph"/>
              <w:ind w:left="360"/>
              <w:rPr>
                <w:b/>
                <w:sz w:val="24"/>
              </w:rPr>
            </w:pPr>
            <w:r>
              <w:rPr>
                <w:b/>
                <w:sz w:val="24"/>
              </w:rPr>
              <w:t>без</w:t>
            </w:r>
            <w:r>
              <w:rPr>
                <w:b/>
                <w:spacing w:val="-1"/>
                <w:sz w:val="24"/>
              </w:rPr>
              <w:t xml:space="preserve"> </w:t>
            </w:r>
            <w:r>
              <w:rPr>
                <w:b/>
                <w:spacing w:val="-5"/>
                <w:sz w:val="24"/>
              </w:rPr>
              <w:t>ДДС</w:t>
            </w:r>
          </w:p>
        </w:tc>
        <w:tc>
          <w:tcPr>
            <w:tcW w:w="1620" w:type="dxa"/>
            <w:shd w:val="clear" w:color="auto" w:fill="F1F1F1"/>
          </w:tcPr>
          <w:p w:rsidR="00A71794" w:rsidRDefault="00A71794">
            <w:pPr>
              <w:pStyle w:val="TableParagraph"/>
              <w:rPr>
                <w:b/>
                <w:i/>
                <w:sz w:val="24"/>
              </w:rPr>
            </w:pPr>
          </w:p>
          <w:p w:rsidR="00A71794" w:rsidRDefault="00A71794">
            <w:pPr>
              <w:pStyle w:val="TableParagraph"/>
              <w:spacing w:before="153"/>
              <w:rPr>
                <w:b/>
                <w:i/>
                <w:sz w:val="24"/>
              </w:rPr>
            </w:pPr>
          </w:p>
          <w:p w:rsidR="00A71794" w:rsidRDefault="00E34E64">
            <w:pPr>
              <w:pStyle w:val="TableParagraph"/>
              <w:ind w:left="468"/>
              <w:rPr>
                <w:b/>
                <w:sz w:val="24"/>
              </w:rPr>
            </w:pPr>
            <w:r>
              <w:rPr>
                <w:b/>
                <w:sz w:val="24"/>
              </w:rPr>
              <w:t>с</w:t>
            </w:r>
            <w:r>
              <w:rPr>
                <w:b/>
                <w:spacing w:val="-1"/>
                <w:sz w:val="24"/>
              </w:rPr>
              <w:t xml:space="preserve"> </w:t>
            </w:r>
            <w:r>
              <w:rPr>
                <w:b/>
                <w:spacing w:val="-5"/>
                <w:sz w:val="24"/>
              </w:rPr>
              <w:t>ДДС</w:t>
            </w:r>
          </w:p>
        </w:tc>
        <w:tc>
          <w:tcPr>
            <w:tcW w:w="1440" w:type="dxa"/>
            <w:vMerge/>
            <w:tcBorders>
              <w:top w:val="nil"/>
            </w:tcBorders>
            <w:shd w:val="clear" w:color="auto" w:fill="F1F1F1"/>
          </w:tcPr>
          <w:p w:rsidR="00A71794" w:rsidRDefault="00A71794">
            <w:pPr>
              <w:rPr>
                <w:sz w:val="2"/>
                <w:szCs w:val="2"/>
              </w:rPr>
            </w:pPr>
          </w:p>
        </w:tc>
        <w:tc>
          <w:tcPr>
            <w:tcW w:w="1440" w:type="dxa"/>
            <w:vMerge/>
            <w:tcBorders>
              <w:top w:val="nil"/>
            </w:tcBorders>
            <w:shd w:val="clear" w:color="auto" w:fill="F1F1F1"/>
          </w:tcPr>
          <w:p w:rsidR="00A71794" w:rsidRDefault="00A71794">
            <w:pPr>
              <w:rPr>
                <w:sz w:val="2"/>
                <w:szCs w:val="2"/>
              </w:rPr>
            </w:pPr>
          </w:p>
        </w:tc>
        <w:tc>
          <w:tcPr>
            <w:tcW w:w="1441" w:type="dxa"/>
            <w:vMerge/>
            <w:tcBorders>
              <w:top w:val="nil"/>
            </w:tcBorders>
            <w:shd w:val="clear" w:color="auto" w:fill="F1F1F1"/>
          </w:tcPr>
          <w:p w:rsidR="00A71794" w:rsidRDefault="00A71794">
            <w:pPr>
              <w:rPr>
                <w:sz w:val="2"/>
                <w:szCs w:val="2"/>
              </w:rPr>
            </w:pPr>
          </w:p>
        </w:tc>
        <w:tc>
          <w:tcPr>
            <w:tcW w:w="1260" w:type="dxa"/>
            <w:vMerge/>
            <w:tcBorders>
              <w:top w:val="nil"/>
            </w:tcBorders>
            <w:shd w:val="clear" w:color="auto" w:fill="F1F1F1"/>
          </w:tcPr>
          <w:p w:rsidR="00A71794" w:rsidRDefault="00A71794">
            <w:pPr>
              <w:rPr>
                <w:sz w:val="2"/>
                <w:szCs w:val="2"/>
              </w:rPr>
            </w:pPr>
          </w:p>
        </w:tc>
        <w:tc>
          <w:tcPr>
            <w:tcW w:w="1580" w:type="dxa"/>
            <w:vMerge/>
            <w:tcBorders>
              <w:top w:val="nil"/>
              <w:right w:val="single" w:sz="24" w:space="0" w:color="000000"/>
            </w:tcBorders>
            <w:shd w:val="clear" w:color="auto" w:fill="F1F1F1"/>
          </w:tcPr>
          <w:p w:rsidR="00A71794" w:rsidRDefault="00A71794">
            <w:pPr>
              <w:rPr>
                <w:sz w:val="2"/>
                <w:szCs w:val="2"/>
              </w:rPr>
            </w:pPr>
          </w:p>
        </w:tc>
      </w:tr>
      <w:tr w:rsidR="00A71794">
        <w:trPr>
          <w:trHeight w:val="625"/>
        </w:trPr>
        <w:tc>
          <w:tcPr>
            <w:tcW w:w="736" w:type="dxa"/>
            <w:tcBorders>
              <w:left w:val="single" w:sz="24" w:space="0" w:color="000000"/>
            </w:tcBorders>
          </w:tcPr>
          <w:p w:rsidR="00A71794" w:rsidRDefault="00A71794">
            <w:pPr>
              <w:pStyle w:val="TableParagraph"/>
              <w:rPr>
                <w:sz w:val="24"/>
              </w:rPr>
            </w:pPr>
          </w:p>
        </w:tc>
        <w:tc>
          <w:tcPr>
            <w:tcW w:w="2691" w:type="dxa"/>
          </w:tcPr>
          <w:p w:rsidR="00A71794" w:rsidRDefault="00A71794">
            <w:pPr>
              <w:pStyle w:val="TableParagraph"/>
              <w:rPr>
                <w:sz w:val="24"/>
              </w:rPr>
            </w:pPr>
          </w:p>
        </w:tc>
        <w:tc>
          <w:tcPr>
            <w:tcW w:w="1441" w:type="dxa"/>
          </w:tcPr>
          <w:p w:rsidR="00A71794" w:rsidRDefault="00A71794">
            <w:pPr>
              <w:pStyle w:val="TableParagraph"/>
              <w:rPr>
                <w:sz w:val="24"/>
              </w:rPr>
            </w:pPr>
          </w:p>
        </w:tc>
        <w:tc>
          <w:tcPr>
            <w:tcW w:w="1620" w:type="dxa"/>
          </w:tcPr>
          <w:p w:rsidR="00A71794" w:rsidRDefault="00A71794">
            <w:pPr>
              <w:pStyle w:val="TableParagraph"/>
              <w:rPr>
                <w:sz w:val="24"/>
              </w:rPr>
            </w:pPr>
          </w:p>
        </w:tc>
        <w:tc>
          <w:tcPr>
            <w:tcW w:w="1620" w:type="dxa"/>
          </w:tcPr>
          <w:p w:rsidR="00A71794" w:rsidRDefault="00A71794">
            <w:pPr>
              <w:pStyle w:val="TableParagraph"/>
              <w:rPr>
                <w:sz w:val="24"/>
              </w:rPr>
            </w:pPr>
          </w:p>
        </w:tc>
        <w:tc>
          <w:tcPr>
            <w:tcW w:w="1440" w:type="dxa"/>
          </w:tcPr>
          <w:p w:rsidR="00A71794" w:rsidRDefault="00A71794">
            <w:pPr>
              <w:pStyle w:val="TableParagraph"/>
              <w:rPr>
                <w:sz w:val="24"/>
              </w:rPr>
            </w:pPr>
          </w:p>
        </w:tc>
        <w:tc>
          <w:tcPr>
            <w:tcW w:w="1440" w:type="dxa"/>
          </w:tcPr>
          <w:p w:rsidR="00A71794" w:rsidRDefault="00A71794">
            <w:pPr>
              <w:pStyle w:val="TableParagraph"/>
              <w:rPr>
                <w:sz w:val="24"/>
              </w:rPr>
            </w:pPr>
          </w:p>
        </w:tc>
        <w:tc>
          <w:tcPr>
            <w:tcW w:w="1441" w:type="dxa"/>
          </w:tcPr>
          <w:p w:rsidR="00A71794" w:rsidRDefault="00A71794">
            <w:pPr>
              <w:pStyle w:val="TableParagraph"/>
              <w:rPr>
                <w:sz w:val="24"/>
              </w:rPr>
            </w:pPr>
          </w:p>
        </w:tc>
        <w:tc>
          <w:tcPr>
            <w:tcW w:w="1260" w:type="dxa"/>
          </w:tcPr>
          <w:p w:rsidR="00A71794" w:rsidRDefault="00A71794">
            <w:pPr>
              <w:pStyle w:val="TableParagraph"/>
              <w:rPr>
                <w:sz w:val="24"/>
              </w:rPr>
            </w:pPr>
          </w:p>
        </w:tc>
        <w:tc>
          <w:tcPr>
            <w:tcW w:w="1580" w:type="dxa"/>
            <w:tcBorders>
              <w:right w:val="single" w:sz="24" w:space="0" w:color="000000"/>
            </w:tcBorders>
          </w:tcPr>
          <w:p w:rsidR="00A71794" w:rsidRDefault="00A71794">
            <w:pPr>
              <w:pStyle w:val="TableParagraph"/>
              <w:rPr>
                <w:sz w:val="24"/>
              </w:rPr>
            </w:pPr>
          </w:p>
        </w:tc>
      </w:tr>
      <w:tr w:rsidR="00A71794">
        <w:trPr>
          <w:trHeight w:val="625"/>
        </w:trPr>
        <w:tc>
          <w:tcPr>
            <w:tcW w:w="736" w:type="dxa"/>
            <w:tcBorders>
              <w:left w:val="single" w:sz="24" w:space="0" w:color="000000"/>
            </w:tcBorders>
          </w:tcPr>
          <w:p w:rsidR="00A71794" w:rsidRDefault="00A71794">
            <w:pPr>
              <w:pStyle w:val="TableParagraph"/>
              <w:rPr>
                <w:sz w:val="24"/>
              </w:rPr>
            </w:pPr>
          </w:p>
        </w:tc>
        <w:tc>
          <w:tcPr>
            <w:tcW w:w="2691" w:type="dxa"/>
          </w:tcPr>
          <w:p w:rsidR="00A71794" w:rsidRDefault="00A71794">
            <w:pPr>
              <w:pStyle w:val="TableParagraph"/>
              <w:rPr>
                <w:sz w:val="24"/>
              </w:rPr>
            </w:pPr>
          </w:p>
        </w:tc>
        <w:tc>
          <w:tcPr>
            <w:tcW w:w="1441" w:type="dxa"/>
          </w:tcPr>
          <w:p w:rsidR="00A71794" w:rsidRDefault="00A71794">
            <w:pPr>
              <w:pStyle w:val="TableParagraph"/>
              <w:rPr>
                <w:sz w:val="24"/>
              </w:rPr>
            </w:pPr>
          </w:p>
        </w:tc>
        <w:tc>
          <w:tcPr>
            <w:tcW w:w="1620" w:type="dxa"/>
          </w:tcPr>
          <w:p w:rsidR="00A71794" w:rsidRDefault="00A71794">
            <w:pPr>
              <w:pStyle w:val="TableParagraph"/>
              <w:rPr>
                <w:sz w:val="24"/>
              </w:rPr>
            </w:pPr>
          </w:p>
        </w:tc>
        <w:tc>
          <w:tcPr>
            <w:tcW w:w="1620" w:type="dxa"/>
          </w:tcPr>
          <w:p w:rsidR="00A71794" w:rsidRDefault="00A71794">
            <w:pPr>
              <w:pStyle w:val="TableParagraph"/>
              <w:rPr>
                <w:sz w:val="24"/>
              </w:rPr>
            </w:pPr>
          </w:p>
        </w:tc>
        <w:tc>
          <w:tcPr>
            <w:tcW w:w="1440" w:type="dxa"/>
          </w:tcPr>
          <w:p w:rsidR="00A71794" w:rsidRDefault="00A71794">
            <w:pPr>
              <w:pStyle w:val="TableParagraph"/>
              <w:rPr>
                <w:sz w:val="24"/>
              </w:rPr>
            </w:pPr>
          </w:p>
        </w:tc>
        <w:tc>
          <w:tcPr>
            <w:tcW w:w="1440" w:type="dxa"/>
          </w:tcPr>
          <w:p w:rsidR="00A71794" w:rsidRDefault="00A71794">
            <w:pPr>
              <w:pStyle w:val="TableParagraph"/>
              <w:rPr>
                <w:sz w:val="24"/>
              </w:rPr>
            </w:pPr>
          </w:p>
        </w:tc>
        <w:tc>
          <w:tcPr>
            <w:tcW w:w="1441" w:type="dxa"/>
          </w:tcPr>
          <w:p w:rsidR="00A71794" w:rsidRDefault="00A71794">
            <w:pPr>
              <w:pStyle w:val="TableParagraph"/>
              <w:rPr>
                <w:sz w:val="24"/>
              </w:rPr>
            </w:pPr>
          </w:p>
        </w:tc>
        <w:tc>
          <w:tcPr>
            <w:tcW w:w="1260" w:type="dxa"/>
          </w:tcPr>
          <w:p w:rsidR="00A71794" w:rsidRDefault="00A71794">
            <w:pPr>
              <w:pStyle w:val="TableParagraph"/>
              <w:rPr>
                <w:sz w:val="24"/>
              </w:rPr>
            </w:pPr>
          </w:p>
        </w:tc>
        <w:tc>
          <w:tcPr>
            <w:tcW w:w="1580" w:type="dxa"/>
            <w:tcBorders>
              <w:right w:val="single" w:sz="24" w:space="0" w:color="000000"/>
            </w:tcBorders>
          </w:tcPr>
          <w:p w:rsidR="00A71794" w:rsidRDefault="00A71794">
            <w:pPr>
              <w:pStyle w:val="TableParagraph"/>
              <w:rPr>
                <w:sz w:val="24"/>
              </w:rPr>
            </w:pPr>
          </w:p>
        </w:tc>
      </w:tr>
      <w:tr w:rsidR="00A71794">
        <w:trPr>
          <w:trHeight w:val="617"/>
        </w:trPr>
        <w:tc>
          <w:tcPr>
            <w:tcW w:w="736" w:type="dxa"/>
            <w:tcBorders>
              <w:left w:val="single" w:sz="24" w:space="0" w:color="000000"/>
              <w:bottom w:val="double" w:sz="18" w:space="0" w:color="000000"/>
            </w:tcBorders>
          </w:tcPr>
          <w:p w:rsidR="00A71794" w:rsidRDefault="00A71794">
            <w:pPr>
              <w:pStyle w:val="TableParagraph"/>
              <w:rPr>
                <w:sz w:val="24"/>
              </w:rPr>
            </w:pPr>
          </w:p>
        </w:tc>
        <w:tc>
          <w:tcPr>
            <w:tcW w:w="2691" w:type="dxa"/>
            <w:tcBorders>
              <w:bottom w:val="double" w:sz="18" w:space="0" w:color="000000"/>
            </w:tcBorders>
          </w:tcPr>
          <w:p w:rsidR="00A71794" w:rsidRDefault="00A71794">
            <w:pPr>
              <w:pStyle w:val="TableParagraph"/>
              <w:rPr>
                <w:sz w:val="24"/>
              </w:rPr>
            </w:pPr>
          </w:p>
        </w:tc>
        <w:tc>
          <w:tcPr>
            <w:tcW w:w="1441" w:type="dxa"/>
            <w:tcBorders>
              <w:bottom w:val="double" w:sz="18" w:space="0" w:color="000000"/>
            </w:tcBorders>
          </w:tcPr>
          <w:p w:rsidR="00A71794" w:rsidRDefault="00A71794">
            <w:pPr>
              <w:pStyle w:val="TableParagraph"/>
              <w:rPr>
                <w:sz w:val="24"/>
              </w:rPr>
            </w:pPr>
          </w:p>
        </w:tc>
        <w:tc>
          <w:tcPr>
            <w:tcW w:w="1620" w:type="dxa"/>
            <w:tcBorders>
              <w:bottom w:val="double" w:sz="18" w:space="0" w:color="000000"/>
            </w:tcBorders>
          </w:tcPr>
          <w:p w:rsidR="00A71794" w:rsidRDefault="00A71794">
            <w:pPr>
              <w:pStyle w:val="TableParagraph"/>
              <w:rPr>
                <w:sz w:val="24"/>
              </w:rPr>
            </w:pPr>
          </w:p>
        </w:tc>
        <w:tc>
          <w:tcPr>
            <w:tcW w:w="1620" w:type="dxa"/>
            <w:tcBorders>
              <w:bottom w:val="double" w:sz="18" w:space="0" w:color="000000"/>
            </w:tcBorders>
          </w:tcPr>
          <w:p w:rsidR="00A71794" w:rsidRDefault="00A71794">
            <w:pPr>
              <w:pStyle w:val="TableParagraph"/>
              <w:rPr>
                <w:sz w:val="24"/>
              </w:rPr>
            </w:pPr>
          </w:p>
        </w:tc>
        <w:tc>
          <w:tcPr>
            <w:tcW w:w="1440" w:type="dxa"/>
            <w:tcBorders>
              <w:bottom w:val="double" w:sz="18" w:space="0" w:color="000000"/>
            </w:tcBorders>
          </w:tcPr>
          <w:p w:rsidR="00A71794" w:rsidRDefault="00A71794">
            <w:pPr>
              <w:pStyle w:val="TableParagraph"/>
              <w:rPr>
                <w:sz w:val="24"/>
              </w:rPr>
            </w:pPr>
          </w:p>
        </w:tc>
        <w:tc>
          <w:tcPr>
            <w:tcW w:w="1440" w:type="dxa"/>
            <w:tcBorders>
              <w:bottom w:val="double" w:sz="18" w:space="0" w:color="000000"/>
            </w:tcBorders>
          </w:tcPr>
          <w:p w:rsidR="00A71794" w:rsidRDefault="00A71794">
            <w:pPr>
              <w:pStyle w:val="TableParagraph"/>
              <w:rPr>
                <w:sz w:val="24"/>
              </w:rPr>
            </w:pPr>
          </w:p>
        </w:tc>
        <w:tc>
          <w:tcPr>
            <w:tcW w:w="1441" w:type="dxa"/>
            <w:tcBorders>
              <w:bottom w:val="double" w:sz="18" w:space="0" w:color="000000"/>
            </w:tcBorders>
          </w:tcPr>
          <w:p w:rsidR="00A71794" w:rsidRDefault="00A71794">
            <w:pPr>
              <w:pStyle w:val="TableParagraph"/>
              <w:rPr>
                <w:sz w:val="24"/>
              </w:rPr>
            </w:pPr>
          </w:p>
        </w:tc>
        <w:tc>
          <w:tcPr>
            <w:tcW w:w="1260" w:type="dxa"/>
            <w:tcBorders>
              <w:bottom w:val="double" w:sz="18" w:space="0" w:color="000000"/>
            </w:tcBorders>
          </w:tcPr>
          <w:p w:rsidR="00A71794" w:rsidRDefault="00A71794">
            <w:pPr>
              <w:pStyle w:val="TableParagraph"/>
              <w:rPr>
                <w:sz w:val="24"/>
              </w:rPr>
            </w:pPr>
          </w:p>
        </w:tc>
        <w:tc>
          <w:tcPr>
            <w:tcW w:w="1580" w:type="dxa"/>
            <w:tcBorders>
              <w:bottom w:val="double" w:sz="18" w:space="0" w:color="000000"/>
              <w:right w:val="single" w:sz="24" w:space="0" w:color="000000"/>
            </w:tcBorders>
          </w:tcPr>
          <w:p w:rsidR="00A71794" w:rsidRDefault="00A71794">
            <w:pPr>
              <w:pStyle w:val="TableParagraph"/>
              <w:rPr>
                <w:sz w:val="24"/>
              </w:rPr>
            </w:pPr>
          </w:p>
        </w:tc>
      </w:tr>
      <w:tr w:rsidR="00A71794">
        <w:trPr>
          <w:trHeight w:val="618"/>
        </w:trPr>
        <w:tc>
          <w:tcPr>
            <w:tcW w:w="736" w:type="dxa"/>
            <w:tcBorders>
              <w:top w:val="double" w:sz="18" w:space="0" w:color="000000"/>
              <w:left w:val="single" w:sz="24" w:space="0" w:color="000000"/>
            </w:tcBorders>
          </w:tcPr>
          <w:p w:rsidR="00A71794" w:rsidRDefault="00A71794">
            <w:pPr>
              <w:pStyle w:val="TableParagraph"/>
              <w:rPr>
                <w:sz w:val="24"/>
              </w:rPr>
            </w:pPr>
          </w:p>
        </w:tc>
        <w:tc>
          <w:tcPr>
            <w:tcW w:w="2691" w:type="dxa"/>
            <w:tcBorders>
              <w:top w:val="double" w:sz="18" w:space="0" w:color="000000"/>
            </w:tcBorders>
          </w:tcPr>
          <w:p w:rsidR="00A71794" w:rsidRDefault="00A71794">
            <w:pPr>
              <w:pStyle w:val="TableParagraph"/>
              <w:rPr>
                <w:sz w:val="24"/>
              </w:rPr>
            </w:pPr>
          </w:p>
        </w:tc>
        <w:tc>
          <w:tcPr>
            <w:tcW w:w="1441" w:type="dxa"/>
            <w:tcBorders>
              <w:top w:val="double" w:sz="18" w:space="0" w:color="000000"/>
            </w:tcBorders>
          </w:tcPr>
          <w:p w:rsidR="00A71794" w:rsidRDefault="00A71794">
            <w:pPr>
              <w:pStyle w:val="TableParagraph"/>
              <w:rPr>
                <w:sz w:val="24"/>
              </w:rPr>
            </w:pPr>
          </w:p>
        </w:tc>
        <w:tc>
          <w:tcPr>
            <w:tcW w:w="1620" w:type="dxa"/>
            <w:tcBorders>
              <w:top w:val="double" w:sz="18" w:space="0" w:color="000000"/>
            </w:tcBorders>
          </w:tcPr>
          <w:p w:rsidR="00A71794" w:rsidRDefault="00A71794">
            <w:pPr>
              <w:pStyle w:val="TableParagraph"/>
              <w:rPr>
                <w:sz w:val="24"/>
              </w:rPr>
            </w:pPr>
          </w:p>
        </w:tc>
        <w:tc>
          <w:tcPr>
            <w:tcW w:w="1620" w:type="dxa"/>
            <w:tcBorders>
              <w:top w:val="double" w:sz="18" w:space="0" w:color="000000"/>
            </w:tcBorders>
          </w:tcPr>
          <w:p w:rsidR="00A71794" w:rsidRDefault="00A71794">
            <w:pPr>
              <w:pStyle w:val="TableParagraph"/>
              <w:rPr>
                <w:sz w:val="24"/>
              </w:rPr>
            </w:pPr>
          </w:p>
        </w:tc>
        <w:tc>
          <w:tcPr>
            <w:tcW w:w="1440" w:type="dxa"/>
            <w:tcBorders>
              <w:top w:val="double" w:sz="18" w:space="0" w:color="000000"/>
            </w:tcBorders>
          </w:tcPr>
          <w:p w:rsidR="00A71794" w:rsidRDefault="00A71794">
            <w:pPr>
              <w:pStyle w:val="TableParagraph"/>
              <w:rPr>
                <w:sz w:val="24"/>
              </w:rPr>
            </w:pPr>
          </w:p>
        </w:tc>
        <w:tc>
          <w:tcPr>
            <w:tcW w:w="1440" w:type="dxa"/>
            <w:tcBorders>
              <w:top w:val="double" w:sz="18" w:space="0" w:color="000000"/>
            </w:tcBorders>
          </w:tcPr>
          <w:p w:rsidR="00A71794" w:rsidRDefault="00A71794">
            <w:pPr>
              <w:pStyle w:val="TableParagraph"/>
              <w:rPr>
                <w:sz w:val="24"/>
              </w:rPr>
            </w:pPr>
          </w:p>
        </w:tc>
        <w:tc>
          <w:tcPr>
            <w:tcW w:w="1441" w:type="dxa"/>
            <w:tcBorders>
              <w:top w:val="double" w:sz="18" w:space="0" w:color="000000"/>
            </w:tcBorders>
          </w:tcPr>
          <w:p w:rsidR="00A71794" w:rsidRDefault="00A71794">
            <w:pPr>
              <w:pStyle w:val="TableParagraph"/>
              <w:rPr>
                <w:sz w:val="24"/>
              </w:rPr>
            </w:pPr>
          </w:p>
        </w:tc>
        <w:tc>
          <w:tcPr>
            <w:tcW w:w="1260" w:type="dxa"/>
            <w:tcBorders>
              <w:top w:val="double" w:sz="18" w:space="0" w:color="000000"/>
            </w:tcBorders>
          </w:tcPr>
          <w:p w:rsidR="00A71794" w:rsidRDefault="00A71794">
            <w:pPr>
              <w:pStyle w:val="TableParagraph"/>
              <w:rPr>
                <w:sz w:val="24"/>
              </w:rPr>
            </w:pPr>
          </w:p>
        </w:tc>
        <w:tc>
          <w:tcPr>
            <w:tcW w:w="1580" w:type="dxa"/>
            <w:tcBorders>
              <w:top w:val="double" w:sz="18" w:space="0" w:color="000000"/>
              <w:right w:val="single" w:sz="24" w:space="0" w:color="000000"/>
            </w:tcBorders>
          </w:tcPr>
          <w:p w:rsidR="00A71794" w:rsidRDefault="00A71794">
            <w:pPr>
              <w:pStyle w:val="TableParagraph"/>
              <w:rPr>
                <w:sz w:val="24"/>
              </w:rPr>
            </w:pPr>
          </w:p>
        </w:tc>
      </w:tr>
    </w:tbl>
    <w:p w:rsidR="00E34E64" w:rsidRDefault="00E34E64"/>
    <w:sectPr w:rsidR="00E34E64">
      <w:footerReference w:type="default" r:id="rId10"/>
      <w:pgSz w:w="16840" w:h="11910" w:orient="landscape"/>
      <w:pgMar w:top="1340" w:right="566" w:bottom="280" w:left="566"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47C" w:rsidRDefault="00B4647C">
      <w:r>
        <w:separator/>
      </w:r>
    </w:p>
  </w:endnote>
  <w:endnote w:type="continuationSeparator" w:id="0">
    <w:p w:rsidR="00B4647C" w:rsidRDefault="00B4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E64" w:rsidRDefault="00E34E64">
    <w:pPr>
      <w:pStyle w:val="a3"/>
      <w:spacing w:line="14" w:lineRule="auto"/>
      <w:ind w:left="0"/>
      <w:rPr>
        <w:sz w:val="20"/>
      </w:rPr>
    </w:pPr>
    <w:r>
      <w:rPr>
        <w:noProof/>
        <w:sz w:val="20"/>
        <w:lang w:eastAsia="bg-BG"/>
      </w:rPr>
      <mc:AlternateContent>
        <mc:Choice Requires="wps">
          <w:drawing>
            <wp:anchor distT="0" distB="0" distL="0" distR="0" simplePos="0" relativeHeight="487175680" behindDoc="1" locked="0" layoutInCell="1" allowOverlap="1" wp14:anchorId="0F2FFE6E" wp14:editId="3F406A7F">
              <wp:simplePos x="0" y="0"/>
              <wp:positionH relativeFrom="page">
                <wp:posOffset>10121645</wp:posOffset>
              </wp:positionH>
              <wp:positionV relativeFrom="page">
                <wp:posOffset>6959352</wp:posOffset>
              </wp:positionV>
              <wp:extent cx="19177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5735"/>
                      </a:xfrm>
                      <a:prstGeom prst="rect">
                        <a:avLst/>
                      </a:prstGeom>
                    </wps:spPr>
                    <wps:txbx>
                      <w:txbxContent>
                        <w:p w:rsidR="00E34E64" w:rsidRDefault="00E34E64">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7065C9">
                            <w:rPr>
                              <w:noProof/>
                              <w:spacing w:val="-5"/>
                              <w:sz w:val="20"/>
                            </w:rPr>
                            <w:t>5</w:t>
                          </w:r>
                          <w:r>
                            <w:rPr>
                              <w:spacing w:val="-5"/>
                              <w:sz w:val="20"/>
                            </w:rPr>
                            <w:fldChar w:fldCharType="end"/>
                          </w:r>
                        </w:p>
                      </w:txbxContent>
                    </wps:txbx>
                    <wps:bodyPr wrap="square" lIns="0" tIns="0" rIns="0" bIns="0" rtlCol="0">
                      <a:noAutofit/>
                    </wps:bodyPr>
                  </wps:wsp>
                </a:graphicData>
              </a:graphic>
            </wp:anchor>
          </w:drawing>
        </mc:Choice>
        <mc:Fallback>
          <w:pict>
            <v:shapetype w14:anchorId="0F2FFE6E" id="_x0000_t202" coordsize="21600,21600" o:spt="202" path="m,l,21600r21600,l21600,xe">
              <v:stroke joinstyle="miter"/>
              <v:path gradientshapeok="t" o:connecttype="rect"/>
            </v:shapetype>
            <v:shape id="Textbox 11" o:spid="_x0000_s1048" type="#_x0000_t202" style="position:absolute;margin-left:797pt;margin-top:548pt;width:15.1pt;height:13.05pt;z-index:-1614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" filled="f" stroked="f">
              <v:path arrowok="t"/>
              <v:textbox inset="0,0,0,0">
                <w:txbxContent>
                  <w:p w:rsidR="00E34E64" w:rsidRDefault="00E34E64">
                    <w:pPr>
                      <w:spacing w:before="10"/>
                      <w:ind w:left="20"/>
                      <w:rPr>
                        <w:sz w:val="20"/>
                      </w:rPr>
                    </w:pPr>
                    <w:r>
                      <w:rPr>
                        <w:spacing w:val="-5"/>
                        <w:sz w:val="20"/>
                      </w:rPr>
                      <w:fldChar w:fldCharType="begin"/>
                    </w:r>
                    <w:r>
                      <w:rPr>
                        <w:spacing w:val="-5"/>
                        <w:sz w:val="20"/>
                      </w:rPr>
                      <w:instrText xml:space="preserve"> PAGE </w:instrText>
                    </w:r>
                    <w:r>
                      <w:rPr>
                        <w:spacing w:val="-5"/>
                        <w:sz w:val="20"/>
                      </w:rPr>
                      <w:fldChar w:fldCharType="separate"/>
                    </w:r>
                    <w:r w:rsidR="007065C9">
                      <w:rPr>
                        <w:noProof/>
                        <w:spacing w:val="-5"/>
                        <w:sz w:val="20"/>
                      </w:rPr>
                      <w:t>5</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E64" w:rsidRDefault="00E34E64">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47C" w:rsidRDefault="00B4647C">
      <w:r>
        <w:separator/>
      </w:r>
    </w:p>
  </w:footnote>
  <w:footnote w:type="continuationSeparator" w:id="0">
    <w:p w:rsidR="00B4647C" w:rsidRDefault="00B464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F85"/>
    <w:multiLevelType w:val="hybridMultilevel"/>
    <w:tmpl w:val="EE606A90"/>
    <w:lvl w:ilvl="0" w:tplc="A526443E">
      <w:start w:val="3"/>
      <w:numFmt w:val="decimal"/>
      <w:lvlText w:val="(%1)"/>
      <w:lvlJc w:val="left"/>
      <w:pPr>
        <w:ind w:left="852" w:hanging="332"/>
      </w:pPr>
      <w:rPr>
        <w:rFonts w:ascii="Times New Roman" w:eastAsia="Times New Roman" w:hAnsi="Times New Roman" w:cs="Times New Roman" w:hint="default"/>
        <w:b/>
        <w:bCs/>
        <w:i w:val="0"/>
        <w:iCs w:val="0"/>
        <w:spacing w:val="0"/>
        <w:w w:val="100"/>
        <w:sz w:val="24"/>
        <w:szCs w:val="24"/>
        <w:lang w:val="bg-BG" w:eastAsia="en-US" w:bidi="ar-SA"/>
      </w:rPr>
    </w:lvl>
    <w:lvl w:ilvl="1" w:tplc="75548D7E">
      <w:numFmt w:val="bullet"/>
      <w:lvlText w:val="•"/>
      <w:lvlJc w:val="left"/>
      <w:pPr>
        <w:ind w:left="2344" w:hanging="332"/>
      </w:pPr>
      <w:rPr>
        <w:rFonts w:hint="default"/>
        <w:lang w:val="bg-BG" w:eastAsia="en-US" w:bidi="ar-SA"/>
      </w:rPr>
    </w:lvl>
    <w:lvl w:ilvl="2" w:tplc="89146C58">
      <w:numFmt w:val="bullet"/>
      <w:lvlText w:val="•"/>
      <w:lvlJc w:val="left"/>
      <w:pPr>
        <w:ind w:left="3829" w:hanging="332"/>
      </w:pPr>
      <w:rPr>
        <w:rFonts w:hint="default"/>
        <w:lang w:val="bg-BG" w:eastAsia="en-US" w:bidi="ar-SA"/>
      </w:rPr>
    </w:lvl>
    <w:lvl w:ilvl="3" w:tplc="011609A6">
      <w:numFmt w:val="bullet"/>
      <w:lvlText w:val="•"/>
      <w:lvlJc w:val="left"/>
      <w:pPr>
        <w:ind w:left="5313" w:hanging="332"/>
      </w:pPr>
      <w:rPr>
        <w:rFonts w:hint="default"/>
        <w:lang w:val="bg-BG" w:eastAsia="en-US" w:bidi="ar-SA"/>
      </w:rPr>
    </w:lvl>
    <w:lvl w:ilvl="4" w:tplc="9CA610F0">
      <w:numFmt w:val="bullet"/>
      <w:lvlText w:val="•"/>
      <w:lvlJc w:val="left"/>
      <w:pPr>
        <w:ind w:left="6798" w:hanging="332"/>
      </w:pPr>
      <w:rPr>
        <w:rFonts w:hint="default"/>
        <w:lang w:val="bg-BG" w:eastAsia="en-US" w:bidi="ar-SA"/>
      </w:rPr>
    </w:lvl>
    <w:lvl w:ilvl="5" w:tplc="2BA4BED6">
      <w:numFmt w:val="bullet"/>
      <w:lvlText w:val="•"/>
      <w:lvlJc w:val="left"/>
      <w:pPr>
        <w:ind w:left="8283" w:hanging="332"/>
      </w:pPr>
      <w:rPr>
        <w:rFonts w:hint="default"/>
        <w:lang w:val="bg-BG" w:eastAsia="en-US" w:bidi="ar-SA"/>
      </w:rPr>
    </w:lvl>
    <w:lvl w:ilvl="6" w:tplc="8EA01344">
      <w:numFmt w:val="bullet"/>
      <w:lvlText w:val="•"/>
      <w:lvlJc w:val="left"/>
      <w:pPr>
        <w:ind w:left="9767" w:hanging="332"/>
      </w:pPr>
      <w:rPr>
        <w:rFonts w:hint="default"/>
        <w:lang w:val="bg-BG" w:eastAsia="en-US" w:bidi="ar-SA"/>
      </w:rPr>
    </w:lvl>
    <w:lvl w:ilvl="7" w:tplc="5B5A1980">
      <w:numFmt w:val="bullet"/>
      <w:lvlText w:val="•"/>
      <w:lvlJc w:val="left"/>
      <w:pPr>
        <w:ind w:left="11252" w:hanging="332"/>
      </w:pPr>
      <w:rPr>
        <w:rFonts w:hint="default"/>
        <w:lang w:val="bg-BG" w:eastAsia="en-US" w:bidi="ar-SA"/>
      </w:rPr>
    </w:lvl>
    <w:lvl w:ilvl="8" w:tplc="B436F672">
      <w:numFmt w:val="bullet"/>
      <w:lvlText w:val="•"/>
      <w:lvlJc w:val="left"/>
      <w:pPr>
        <w:ind w:left="12737" w:hanging="332"/>
      </w:pPr>
      <w:rPr>
        <w:rFonts w:hint="default"/>
        <w:lang w:val="bg-BG" w:eastAsia="en-US" w:bidi="ar-SA"/>
      </w:rPr>
    </w:lvl>
  </w:abstractNum>
  <w:abstractNum w:abstractNumId="1" w15:restartNumberingAfterBreak="0">
    <w:nsid w:val="05C503C1"/>
    <w:multiLevelType w:val="hybridMultilevel"/>
    <w:tmpl w:val="8430AE02"/>
    <w:lvl w:ilvl="0" w:tplc="09963416">
      <w:start w:val="1"/>
      <w:numFmt w:val="decimal"/>
      <w:lvlText w:val="%1."/>
      <w:lvlJc w:val="left"/>
      <w:pPr>
        <w:ind w:left="1860" w:hanging="300"/>
      </w:pPr>
      <w:rPr>
        <w:rFonts w:hint="default"/>
        <w:spacing w:val="0"/>
        <w:w w:val="100"/>
        <w:lang w:val="bg-BG" w:eastAsia="en-US" w:bidi="ar-SA"/>
      </w:rPr>
    </w:lvl>
    <w:lvl w:ilvl="1" w:tplc="8070D7AC">
      <w:numFmt w:val="bullet"/>
      <w:lvlText w:val="•"/>
      <w:lvlJc w:val="left"/>
      <w:pPr>
        <w:ind w:left="3244" w:hanging="300"/>
      </w:pPr>
      <w:rPr>
        <w:rFonts w:hint="default"/>
        <w:lang w:val="bg-BG" w:eastAsia="en-US" w:bidi="ar-SA"/>
      </w:rPr>
    </w:lvl>
    <w:lvl w:ilvl="2" w:tplc="68AE7258">
      <w:numFmt w:val="bullet"/>
      <w:lvlText w:val="•"/>
      <w:lvlJc w:val="left"/>
      <w:pPr>
        <w:ind w:left="4629" w:hanging="300"/>
      </w:pPr>
      <w:rPr>
        <w:rFonts w:hint="default"/>
        <w:lang w:val="bg-BG" w:eastAsia="en-US" w:bidi="ar-SA"/>
      </w:rPr>
    </w:lvl>
    <w:lvl w:ilvl="3" w:tplc="113230BE">
      <w:numFmt w:val="bullet"/>
      <w:lvlText w:val="•"/>
      <w:lvlJc w:val="left"/>
      <w:pPr>
        <w:ind w:left="6013" w:hanging="300"/>
      </w:pPr>
      <w:rPr>
        <w:rFonts w:hint="default"/>
        <w:lang w:val="bg-BG" w:eastAsia="en-US" w:bidi="ar-SA"/>
      </w:rPr>
    </w:lvl>
    <w:lvl w:ilvl="4" w:tplc="365E3A00">
      <w:numFmt w:val="bullet"/>
      <w:lvlText w:val="•"/>
      <w:lvlJc w:val="left"/>
      <w:pPr>
        <w:ind w:left="7398" w:hanging="300"/>
      </w:pPr>
      <w:rPr>
        <w:rFonts w:hint="default"/>
        <w:lang w:val="bg-BG" w:eastAsia="en-US" w:bidi="ar-SA"/>
      </w:rPr>
    </w:lvl>
    <w:lvl w:ilvl="5" w:tplc="9D148A64">
      <w:numFmt w:val="bullet"/>
      <w:lvlText w:val="•"/>
      <w:lvlJc w:val="left"/>
      <w:pPr>
        <w:ind w:left="8783" w:hanging="300"/>
      </w:pPr>
      <w:rPr>
        <w:rFonts w:hint="default"/>
        <w:lang w:val="bg-BG" w:eastAsia="en-US" w:bidi="ar-SA"/>
      </w:rPr>
    </w:lvl>
    <w:lvl w:ilvl="6" w:tplc="AADAF0A4">
      <w:numFmt w:val="bullet"/>
      <w:lvlText w:val="•"/>
      <w:lvlJc w:val="left"/>
      <w:pPr>
        <w:ind w:left="10167" w:hanging="300"/>
      </w:pPr>
      <w:rPr>
        <w:rFonts w:hint="default"/>
        <w:lang w:val="bg-BG" w:eastAsia="en-US" w:bidi="ar-SA"/>
      </w:rPr>
    </w:lvl>
    <w:lvl w:ilvl="7" w:tplc="6FA484AC">
      <w:numFmt w:val="bullet"/>
      <w:lvlText w:val="•"/>
      <w:lvlJc w:val="left"/>
      <w:pPr>
        <w:ind w:left="11552" w:hanging="300"/>
      </w:pPr>
      <w:rPr>
        <w:rFonts w:hint="default"/>
        <w:lang w:val="bg-BG" w:eastAsia="en-US" w:bidi="ar-SA"/>
      </w:rPr>
    </w:lvl>
    <w:lvl w:ilvl="8" w:tplc="316C79BA">
      <w:numFmt w:val="bullet"/>
      <w:lvlText w:val="•"/>
      <w:lvlJc w:val="left"/>
      <w:pPr>
        <w:ind w:left="12937" w:hanging="300"/>
      </w:pPr>
      <w:rPr>
        <w:rFonts w:hint="default"/>
        <w:lang w:val="bg-BG" w:eastAsia="en-US" w:bidi="ar-SA"/>
      </w:rPr>
    </w:lvl>
  </w:abstractNum>
  <w:abstractNum w:abstractNumId="2" w15:restartNumberingAfterBreak="0">
    <w:nsid w:val="0A744536"/>
    <w:multiLevelType w:val="hybridMultilevel"/>
    <w:tmpl w:val="CA26966C"/>
    <w:lvl w:ilvl="0" w:tplc="2110C51C">
      <w:start w:val="2"/>
      <w:numFmt w:val="decimal"/>
      <w:lvlText w:val="(%1)"/>
      <w:lvlJc w:val="left"/>
      <w:pPr>
        <w:ind w:left="852" w:hanging="351"/>
      </w:pPr>
      <w:rPr>
        <w:rFonts w:ascii="Times New Roman" w:eastAsia="Times New Roman" w:hAnsi="Times New Roman" w:cs="Times New Roman" w:hint="default"/>
        <w:b/>
        <w:bCs/>
        <w:i w:val="0"/>
        <w:iCs w:val="0"/>
        <w:spacing w:val="0"/>
        <w:w w:val="100"/>
        <w:sz w:val="24"/>
        <w:szCs w:val="24"/>
        <w:lang w:val="bg-BG" w:eastAsia="en-US" w:bidi="ar-SA"/>
      </w:rPr>
    </w:lvl>
    <w:lvl w:ilvl="1" w:tplc="3EACB052">
      <w:numFmt w:val="bullet"/>
      <w:lvlText w:val="-"/>
      <w:lvlJc w:val="left"/>
      <w:pPr>
        <w:ind w:left="1700"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2" w:tplc="A506424A">
      <w:numFmt w:val="bullet"/>
      <w:lvlText w:val="•"/>
      <w:lvlJc w:val="left"/>
      <w:pPr>
        <w:ind w:left="3256" w:hanging="140"/>
      </w:pPr>
      <w:rPr>
        <w:rFonts w:hint="default"/>
        <w:lang w:val="bg-BG" w:eastAsia="en-US" w:bidi="ar-SA"/>
      </w:rPr>
    </w:lvl>
    <w:lvl w:ilvl="3" w:tplc="8472A73A">
      <w:numFmt w:val="bullet"/>
      <w:lvlText w:val="•"/>
      <w:lvlJc w:val="left"/>
      <w:pPr>
        <w:ind w:left="4812" w:hanging="140"/>
      </w:pPr>
      <w:rPr>
        <w:rFonts w:hint="default"/>
        <w:lang w:val="bg-BG" w:eastAsia="en-US" w:bidi="ar-SA"/>
      </w:rPr>
    </w:lvl>
    <w:lvl w:ilvl="4" w:tplc="053879CA">
      <w:numFmt w:val="bullet"/>
      <w:lvlText w:val="•"/>
      <w:lvlJc w:val="left"/>
      <w:pPr>
        <w:ind w:left="6368" w:hanging="140"/>
      </w:pPr>
      <w:rPr>
        <w:rFonts w:hint="default"/>
        <w:lang w:val="bg-BG" w:eastAsia="en-US" w:bidi="ar-SA"/>
      </w:rPr>
    </w:lvl>
    <w:lvl w:ilvl="5" w:tplc="A2F88ABA">
      <w:numFmt w:val="bullet"/>
      <w:lvlText w:val="•"/>
      <w:lvlJc w:val="left"/>
      <w:pPr>
        <w:ind w:left="7925" w:hanging="140"/>
      </w:pPr>
      <w:rPr>
        <w:rFonts w:hint="default"/>
        <w:lang w:val="bg-BG" w:eastAsia="en-US" w:bidi="ar-SA"/>
      </w:rPr>
    </w:lvl>
    <w:lvl w:ilvl="6" w:tplc="68562146">
      <w:numFmt w:val="bullet"/>
      <w:lvlText w:val="•"/>
      <w:lvlJc w:val="left"/>
      <w:pPr>
        <w:ind w:left="9481" w:hanging="140"/>
      </w:pPr>
      <w:rPr>
        <w:rFonts w:hint="default"/>
        <w:lang w:val="bg-BG" w:eastAsia="en-US" w:bidi="ar-SA"/>
      </w:rPr>
    </w:lvl>
    <w:lvl w:ilvl="7" w:tplc="F9642FEA">
      <w:numFmt w:val="bullet"/>
      <w:lvlText w:val="•"/>
      <w:lvlJc w:val="left"/>
      <w:pPr>
        <w:ind w:left="11037" w:hanging="140"/>
      </w:pPr>
      <w:rPr>
        <w:rFonts w:hint="default"/>
        <w:lang w:val="bg-BG" w:eastAsia="en-US" w:bidi="ar-SA"/>
      </w:rPr>
    </w:lvl>
    <w:lvl w:ilvl="8" w:tplc="8CC25B10">
      <w:numFmt w:val="bullet"/>
      <w:lvlText w:val="•"/>
      <w:lvlJc w:val="left"/>
      <w:pPr>
        <w:ind w:left="12593" w:hanging="140"/>
      </w:pPr>
      <w:rPr>
        <w:rFonts w:hint="default"/>
        <w:lang w:val="bg-BG" w:eastAsia="en-US" w:bidi="ar-SA"/>
      </w:rPr>
    </w:lvl>
  </w:abstractNum>
  <w:abstractNum w:abstractNumId="3" w15:restartNumberingAfterBreak="0">
    <w:nsid w:val="1205713E"/>
    <w:multiLevelType w:val="hybridMultilevel"/>
    <w:tmpl w:val="53AC4DA8"/>
    <w:lvl w:ilvl="0" w:tplc="8354C33A">
      <w:start w:val="2"/>
      <w:numFmt w:val="decimal"/>
      <w:lvlText w:val="(%1)"/>
      <w:lvlJc w:val="left"/>
      <w:pPr>
        <w:ind w:left="852" w:hanging="377"/>
      </w:pPr>
      <w:rPr>
        <w:rFonts w:ascii="Times New Roman" w:eastAsia="Times New Roman" w:hAnsi="Times New Roman" w:cs="Times New Roman" w:hint="default"/>
        <w:b/>
        <w:bCs/>
        <w:i w:val="0"/>
        <w:iCs w:val="0"/>
        <w:spacing w:val="0"/>
        <w:w w:val="100"/>
        <w:sz w:val="24"/>
        <w:szCs w:val="24"/>
        <w:lang w:val="bg-BG" w:eastAsia="en-US" w:bidi="ar-SA"/>
      </w:rPr>
    </w:lvl>
    <w:lvl w:ilvl="1" w:tplc="F920DAE8">
      <w:start w:val="1"/>
      <w:numFmt w:val="decimal"/>
      <w:lvlText w:val="%2."/>
      <w:lvlJc w:val="left"/>
      <w:pPr>
        <w:ind w:left="852" w:hanging="238"/>
      </w:pPr>
      <w:rPr>
        <w:rFonts w:ascii="Times New Roman" w:eastAsia="Times New Roman" w:hAnsi="Times New Roman" w:cs="Times New Roman" w:hint="default"/>
        <w:b w:val="0"/>
        <w:bCs w:val="0"/>
        <w:i w:val="0"/>
        <w:iCs w:val="0"/>
        <w:spacing w:val="0"/>
        <w:w w:val="100"/>
        <w:sz w:val="24"/>
        <w:szCs w:val="24"/>
        <w:lang w:val="bg-BG" w:eastAsia="en-US" w:bidi="ar-SA"/>
      </w:rPr>
    </w:lvl>
    <w:lvl w:ilvl="2" w:tplc="95C080F4">
      <w:numFmt w:val="bullet"/>
      <w:lvlText w:val="•"/>
      <w:lvlJc w:val="left"/>
      <w:pPr>
        <w:ind w:left="3829" w:hanging="238"/>
      </w:pPr>
      <w:rPr>
        <w:rFonts w:hint="default"/>
        <w:lang w:val="bg-BG" w:eastAsia="en-US" w:bidi="ar-SA"/>
      </w:rPr>
    </w:lvl>
    <w:lvl w:ilvl="3" w:tplc="88E684A0">
      <w:numFmt w:val="bullet"/>
      <w:lvlText w:val="•"/>
      <w:lvlJc w:val="left"/>
      <w:pPr>
        <w:ind w:left="5313" w:hanging="238"/>
      </w:pPr>
      <w:rPr>
        <w:rFonts w:hint="default"/>
        <w:lang w:val="bg-BG" w:eastAsia="en-US" w:bidi="ar-SA"/>
      </w:rPr>
    </w:lvl>
    <w:lvl w:ilvl="4" w:tplc="984E7B94">
      <w:numFmt w:val="bullet"/>
      <w:lvlText w:val="•"/>
      <w:lvlJc w:val="left"/>
      <w:pPr>
        <w:ind w:left="6798" w:hanging="238"/>
      </w:pPr>
      <w:rPr>
        <w:rFonts w:hint="default"/>
        <w:lang w:val="bg-BG" w:eastAsia="en-US" w:bidi="ar-SA"/>
      </w:rPr>
    </w:lvl>
    <w:lvl w:ilvl="5" w:tplc="3D6228CE">
      <w:numFmt w:val="bullet"/>
      <w:lvlText w:val="•"/>
      <w:lvlJc w:val="left"/>
      <w:pPr>
        <w:ind w:left="8283" w:hanging="238"/>
      </w:pPr>
      <w:rPr>
        <w:rFonts w:hint="default"/>
        <w:lang w:val="bg-BG" w:eastAsia="en-US" w:bidi="ar-SA"/>
      </w:rPr>
    </w:lvl>
    <w:lvl w:ilvl="6" w:tplc="D916C70C">
      <w:numFmt w:val="bullet"/>
      <w:lvlText w:val="•"/>
      <w:lvlJc w:val="left"/>
      <w:pPr>
        <w:ind w:left="9767" w:hanging="238"/>
      </w:pPr>
      <w:rPr>
        <w:rFonts w:hint="default"/>
        <w:lang w:val="bg-BG" w:eastAsia="en-US" w:bidi="ar-SA"/>
      </w:rPr>
    </w:lvl>
    <w:lvl w:ilvl="7" w:tplc="9C969B84">
      <w:numFmt w:val="bullet"/>
      <w:lvlText w:val="•"/>
      <w:lvlJc w:val="left"/>
      <w:pPr>
        <w:ind w:left="11252" w:hanging="238"/>
      </w:pPr>
      <w:rPr>
        <w:rFonts w:hint="default"/>
        <w:lang w:val="bg-BG" w:eastAsia="en-US" w:bidi="ar-SA"/>
      </w:rPr>
    </w:lvl>
    <w:lvl w:ilvl="8" w:tplc="B212CFF2">
      <w:numFmt w:val="bullet"/>
      <w:lvlText w:val="•"/>
      <w:lvlJc w:val="left"/>
      <w:pPr>
        <w:ind w:left="12737" w:hanging="238"/>
      </w:pPr>
      <w:rPr>
        <w:rFonts w:hint="default"/>
        <w:lang w:val="bg-BG" w:eastAsia="en-US" w:bidi="ar-SA"/>
      </w:rPr>
    </w:lvl>
  </w:abstractNum>
  <w:abstractNum w:abstractNumId="4" w15:restartNumberingAfterBreak="0">
    <w:nsid w:val="125D3449"/>
    <w:multiLevelType w:val="hybridMultilevel"/>
    <w:tmpl w:val="2BBE8016"/>
    <w:lvl w:ilvl="0" w:tplc="739EE952">
      <w:start w:val="4"/>
      <w:numFmt w:val="decimal"/>
      <w:lvlText w:val="(%1)"/>
      <w:lvlJc w:val="left"/>
      <w:pPr>
        <w:ind w:left="1899" w:hanging="339"/>
      </w:pPr>
      <w:rPr>
        <w:rFonts w:ascii="Times New Roman" w:eastAsia="Times New Roman" w:hAnsi="Times New Roman" w:cs="Times New Roman" w:hint="default"/>
        <w:b/>
        <w:bCs/>
        <w:i w:val="0"/>
        <w:iCs w:val="0"/>
        <w:spacing w:val="0"/>
        <w:w w:val="100"/>
        <w:sz w:val="24"/>
        <w:szCs w:val="24"/>
        <w:lang w:val="bg-BG" w:eastAsia="en-US" w:bidi="ar-SA"/>
      </w:rPr>
    </w:lvl>
    <w:lvl w:ilvl="1" w:tplc="B5A034A0">
      <w:numFmt w:val="bullet"/>
      <w:lvlText w:val="•"/>
      <w:lvlJc w:val="left"/>
      <w:pPr>
        <w:ind w:left="3280" w:hanging="339"/>
      </w:pPr>
      <w:rPr>
        <w:rFonts w:hint="default"/>
        <w:lang w:val="bg-BG" w:eastAsia="en-US" w:bidi="ar-SA"/>
      </w:rPr>
    </w:lvl>
    <w:lvl w:ilvl="2" w:tplc="6EEE42CA">
      <w:numFmt w:val="bullet"/>
      <w:lvlText w:val="•"/>
      <w:lvlJc w:val="left"/>
      <w:pPr>
        <w:ind w:left="4661" w:hanging="339"/>
      </w:pPr>
      <w:rPr>
        <w:rFonts w:hint="default"/>
        <w:lang w:val="bg-BG" w:eastAsia="en-US" w:bidi="ar-SA"/>
      </w:rPr>
    </w:lvl>
    <w:lvl w:ilvl="3" w:tplc="C2026A64">
      <w:numFmt w:val="bullet"/>
      <w:lvlText w:val="•"/>
      <w:lvlJc w:val="left"/>
      <w:pPr>
        <w:ind w:left="6041" w:hanging="339"/>
      </w:pPr>
      <w:rPr>
        <w:rFonts w:hint="default"/>
        <w:lang w:val="bg-BG" w:eastAsia="en-US" w:bidi="ar-SA"/>
      </w:rPr>
    </w:lvl>
    <w:lvl w:ilvl="4" w:tplc="1FC2A5AA">
      <w:numFmt w:val="bullet"/>
      <w:lvlText w:val="•"/>
      <w:lvlJc w:val="left"/>
      <w:pPr>
        <w:ind w:left="7422" w:hanging="339"/>
      </w:pPr>
      <w:rPr>
        <w:rFonts w:hint="default"/>
        <w:lang w:val="bg-BG" w:eastAsia="en-US" w:bidi="ar-SA"/>
      </w:rPr>
    </w:lvl>
    <w:lvl w:ilvl="5" w:tplc="0E5C2CA2">
      <w:numFmt w:val="bullet"/>
      <w:lvlText w:val="•"/>
      <w:lvlJc w:val="left"/>
      <w:pPr>
        <w:ind w:left="8803" w:hanging="339"/>
      </w:pPr>
      <w:rPr>
        <w:rFonts w:hint="default"/>
        <w:lang w:val="bg-BG" w:eastAsia="en-US" w:bidi="ar-SA"/>
      </w:rPr>
    </w:lvl>
    <w:lvl w:ilvl="6" w:tplc="98FC9CE6">
      <w:numFmt w:val="bullet"/>
      <w:lvlText w:val="•"/>
      <w:lvlJc w:val="left"/>
      <w:pPr>
        <w:ind w:left="10183" w:hanging="339"/>
      </w:pPr>
      <w:rPr>
        <w:rFonts w:hint="default"/>
        <w:lang w:val="bg-BG" w:eastAsia="en-US" w:bidi="ar-SA"/>
      </w:rPr>
    </w:lvl>
    <w:lvl w:ilvl="7" w:tplc="B91E23AA">
      <w:numFmt w:val="bullet"/>
      <w:lvlText w:val="•"/>
      <w:lvlJc w:val="left"/>
      <w:pPr>
        <w:ind w:left="11564" w:hanging="339"/>
      </w:pPr>
      <w:rPr>
        <w:rFonts w:hint="default"/>
        <w:lang w:val="bg-BG" w:eastAsia="en-US" w:bidi="ar-SA"/>
      </w:rPr>
    </w:lvl>
    <w:lvl w:ilvl="8" w:tplc="A0B01534">
      <w:numFmt w:val="bullet"/>
      <w:lvlText w:val="•"/>
      <w:lvlJc w:val="left"/>
      <w:pPr>
        <w:ind w:left="12945" w:hanging="339"/>
      </w:pPr>
      <w:rPr>
        <w:rFonts w:hint="default"/>
        <w:lang w:val="bg-BG" w:eastAsia="en-US" w:bidi="ar-SA"/>
      </w:rPr>
    </w:lvl>
  </w:abstractNum>
  <w:abstractNum w:abstractNumId="5" w15:restartNumberingAfterBreak="0">
    <w:nsid w:val="15A22003"/>
    <w:multiLevelType w:val="hybridMultilevel"/>
    <w:tmpl w:val="9716A3E4"/>
    <w:lvl w:ilvl="0" w:tplc="D77A1CE4">
      <w:start w:val="1"/>
      <w:numFmt w:val="decimal"/>
      <w:lvlText w:val="%1."/>
      <w:lvlJc w:val="left"/>
      <w:pPr>
        <w:ind w:left="852" w:hanging="315"/>
      </w:pPr>
      <w:rPr>
        <w:rFonts w:ascii="Times New Roman" w:eastAsia="Times New Roman" w:hAnsi="Times New Roman" w:cs="Times New Roman" w:hint="default"/>
        <w:b/>
        <w:bCs/>
        <w:i w:val="0"/>
        <w:iCs w:val="0"/>
        <w:spacing w:val="0"/>
        <w:w w:val="100"/>
        <w:sz w:val="24"/>
        <w:szCs w:val="24"/>
        <w:lang w:val="bg-BG" w:eastAsia="en-US" w:bidi="ar-SA"/>
      </w:rPr>
    </w:lvl>
    <w:lvl w:ilvl="1" w:tplc="B5EEE5F4">
      <w:numFmt w:val="bullet"/>
      <w:lvlText w:val="•"/>
      <w:lvlJc w:val="left"/>
      <w:pPr>
        <w:ind w:left="2344" w:hanging="315"/>
      </w:pPr>
      <w:rPr>
        <w:rFonts w:hint="default"/>
        <w:lang w:val="bg-BG" w:eastAsia="en-US" w:bidi="ar-SA"/>
      </w:rPr>
    </w:lvl>
    <w:lvl w:ilvl="2" w:tplc="81E6B250">
      <w:numFmt w:val="bullet"/>
      <w:lvlText w:val="•"/>
      <w:lvlJc w:val="left"/>
      <w:pPr>
        <w:ind w:left="3829" w:hanging="315"/>
      </w:pPr>
      <w:rPr>
        <w:rFonts w:hint="default"/>
        <w:lang w:val="bg-BG" w:eastAsia="en-US" w:bidi="ar-SA"/>
      </w:rPr>
    </w:lvl>
    <w:lvl w:ilvl="3" w:tplc="1464872C">
      <w:numFmt w:val="bullet"/>
      <w:lvlText w:val="•"/>
      <w:lvlJc w:val="left"/>
      <w:pPr>
        <w:ind w:left="5313" w:hanging="315"/>
      </w:pPr>
      <w:rPr>
        <w:rFonts w:hint="default"/>
        <w:lang w:val="bg-BG" w:eastAsia="en-US" w:bidi="ar-SA"/>
      </w:rPr>
    </w:lvl>
    <w:lvl w:ilvl="4" w:tplc="167CD678">
      <w:numFmt w:val="bullet"/>
      <w:lvlText w:val="•"/>
      <w:lvlJc w:val="left"/>
      <w:pPr>
        <w:ind w:left="6798" w:hanging="315"/>
      </w:pPr>
      <w:rPr>
        <w:rFonts w:hint="default"/>
        <w:lang w:val="bg-BG" w:eastAsia="en-US" w:bidi="ar-SA"/>
      </w:rPr>
    </w:lvl>
    <w:lvl w:ilvl="5" w:tplc="4364A8BA">
      <w:numFmt w:val="bullet"/>
      <w:lvlText w:val="•"/>
      <w:lvlJc w:val="left"/>
      <w:pPr>
        <w:ind w:left="8283" w:hanging="315"/>
      </w:pPr>
      <w:rPr>
        <w:rFonts w:hint="default"/>
        <w:lang w:val="bg-BG" w:eastAsia="en-US" w:bidi="ar-SA"/>
      </w:rPr>
    </w:lvl>
    <w:lvl w:ilvl="6" w:tplc="8CA4E174">
      <w:numFmt w:val="bullet"/>
      <w:lvlText w:val="•"/>
      <w:lvlJc w:val="left"/>
      <w:pPr>
        <w:ind w:left="9767" w:hanging="315"/>
      </w:pPr>
      <w:rPr>
        <w:rFonts w:hint="default"/>
        <w:lang w:val="bg-BG" w:eastAsia="en-US" w:bidi="ar-SA"/>
      </w:rPr>
    </w:lvl>
    <w:lvl w:ilvl="7" w:tplc="E398ECC8">
      <w:numFmt w:val="bullet"/>
      <w:lvlText w:val="•"/>
      <w:lvlJc w:val="left"/>
      <w:pPr>
        <w:ind w:left="11252" w:hanging="315"/>
      </w:pPr>
      <w:rPr>
        <w:rFonts w:hint="default"/>
        <w:lang w:val="bg-BG" w:eastAsia="en-US" w:bidi="ar-SA"/>
      </w:rPr>
    </w:lvl>
    <w:lvl w:ilvl="8" w:tplc="7DD831EE">
      <w:numFmt w:val="bullet"/>
      <w:lvlText w:val="•"/>
      <w:lvlJc w:val="left"/>
      <w:pPr>
        <w:ind w:left="12737" w:hanging="315"/>
      </w:pPr>
      <w:rPr>
        <w:rFonts w:hint="default"/>
        <w:lang w:val="bg-BG" w:eastAsia="en-US" w:bidi="ar-SA"/>
      </w:rPr>
    </w:lvl>
  </w:abstractNum>
  <w:abstractNum w:abstractNumId="6" w15:restartNumberingAfterBreak="0">
    <w:nsid w:val="1D382C14"/>
    <w:multiLevelType w:val="hybridMultilevel"/>
    <w:tmpl w:val="7A349814"/>
    <w:lvl w:ilvl="0" w:tplc="CF44F4A0">
      <w:start w:val="1"/>
      <w:numFmt w:val="decimal"/>
      <w:lvlText w:val="%1."/>
      <w:lvlJc w:val="left"/>
      <w:pPr>
        <w:ind w:left="1805" w:hanging="245"/>
      </w:pPr>
      <w:rPr>
        <w:rFonts w:ascii="Times New Roman" w:eastAsia="Times New Roman" w:hAnsi="Times New Roman" w:cs="Times New Roman" w:hint="default"/>
        <w:b w:val="0"/>
        <w:bCs w:val="0"/>
        <w:i w:val="0"/>
        <w:iCs w:val="0"/>
        <w:spacing w:val="0"/>
        <w:w w:val="100"/>
        <w:sz w:val="24"/>
        <w:szCs w:val="24"/>
        <w:lang w:val="bg-BG" w:eastAsia="en-US" w:bidi="ar-SA"/>
      </w:rPr>
    </w:lvl>
    <w:lvl w:ilvl="1" w:tplc="471A2676">
      <w:numFmt w:val="bullet"/>
      <w:lvlText w:val="•"/>
      <w:lvlJc w:val="left"/>
      <w:pPr>
        <w:ind w:left="3190" w:hanging="245"/>
      </w:pPr>
      <w:rPr>
        <w:rFonts w:hint="default"/>
        <w:lang w:val="bg-BG" w:eastAsia="en-US" w:bidi="ar-SA"/>
      </w:rPr>
    </w:lvl>
    <w:lvl w:ilvl="2" w:tplc="C756A0B6">
      <w:numFmt w:val="bullet"/>
      <w:lvlText w:val="•"/>
      <w:lvlJc w:val="left"/>
      <w:pPr>
        <w:ind w:left="4581" w:hanging="245"/>
      </w:pPr>
      <w:rPr>
        <w:rFonts w:hint="default"/>
        <w:lang w:val="bg-BG" w:eastAsia="en-US" w:bidi="ar-SA"/>
      </w:rPr>
    </w:lvl>
    <w:lvl w:ilvl="3" w:tplc="F90A9E7E">
      <w:numFmt w:val="bullet"/>
      <w:lvlText w:val="•"/>
      <w:lvlJc w:val="left"/>
      <w:pPr>
        <w:ind w:left="5971" w:hanging="245"/>
      </w:pPr>
      <w:rPr>
        <w:rFonts w:hint="default"/>
        <w:lang w:val="bg-BG" w:eastAsia="en-US" w:bidi="ar-SA"/>
      </w:rPr>
    </w:lvl>
    <w:lvl w:ilvl="4" w:tplc="BDCE38DC">
      <w:numFmt w:val="bullet"/>
      <w:lvlText w:val="•"/>
      <w:lvlJc w:val="left"/>
      <w:pPr>
        <w:ind w:left="7362" w:hanging="245"/>
      </w:pPr>
      <w:rPr>
        <w:rFonts w:hint="default"/>
        <w:lang w:val="bg-BG" w:eastAsia="en-US" w:bidi="ar-SA"/>
      </w:rPr>
    </w:lvl>
    <w:lvl w:ilvl="5" w:tplc="D4E04A56">
      <w:numFmt w:val="bullet"/>
      <w:lvlText w:val="•"/>
      <w:lvlJc w:val="left"/>
      <w:pPr>
        <w:ind w:left="8753" w:hanging="245"/>
      </w:pPr>
      <w:rPr>
        <w:rFonts w:hint="default"/>
        <w:lang w:val="bg-BG" w:eastAsia="en-US" w:bidi="ar-SA"/>
      </w:rPr>
    </w:lvl>
    <w:lvl w:ilvl="6" w:tplc="4B009A3A">
      <w:numFmt w:val="bullet"/>
      <w:lvlText w:val="•"/>
      <w:lvlJc w:val="left"/>
      <w:pPr>
        <w:ind w:left="10143" w:hanging="245"/>
      </w:pPr>
      <w:rPr>
        <w:rFonts w:hint="default"/>
        <w:lang w:val="bg-BG" w:eastAsia="en-US" w:bidi="ar-SA"/>
      </w:rPr>
    </w:lvl>
    <w:lvl w:ilvl="7" w:tplc="28247252">
      <w:numFmt w:val="bullet"/>
      <w:lvlText w:val="•"/>
      <w:lvlJc w:val="left"/>
      <w:pPr>
        <w:ind w:left="11534" w:hanging="245"/>
      </w:pPr>
      <w:rPr>
        <w:rFonts w:hint="default"/>
        <w:lang w:val="bg-BG" w:eastAsia="en-US" w:bidi="ar-SA"/>
      </w:rPr>
    </w:lvl>
    <w:lvl w:ilvl="8" w:tplc="2144A994">
      <w:numFmt w:val="bullet"/>
      <w:lvlText w:val="•"/>
      <w:lvlJc w:val="left"/>
      <w:pPr>
        <w:ind w:left="12925" w:hanging="245"/>
      </w:pPr>
      <w:rPr>
        <w:rFonts w:hint="default"/>
        <w:lang w:val="bg-BG" w:eastAsia="en-US" w:bidi="ar-SA"/>
      </w:rPr>
    </w:lvl>
  </w:abstractNum>
  <w:abstractNum w:abstractNumId="7" w15:restartNumberingAfterBreak="0">
    <w:nsid w:val="2BEB2078"/>
    <w:multiLevelType w:val="hybridMultilevel"/>
    <w:tmpl w:val="A088F69A"/>
    <w:lvl w:ilvl="0" w:tplc="091CC39C">
      <w:start w:val="1"/>
      <w:numFmt w:val="decimal"/>
      <w:lvlText w:val="%1."/>
      <w:lvlJc w:val="left"/>
      <w:pPr>
        <w:ind w:left="1812" w:hanging="240"/>
      </w:pPr>
      <w:rPr>
        <w:rFonts w:ascii="Times New Roman" w:eastAsia="Times New Roman" w:hAnsi="Times New Roman" w:cs="Times New Roman" w:hint="default"/>
        <w:b/>
        <w:bCs/>
        <w:i w:val="0"/>
        <w:iCs w:val="0"/>
        <w:spacing w:val="0"/>
        <w:w w:val="100"/>
        <w:sz w:val="24"/>
        <w:szCs w:val="24"/>
        <w:lang w:val="bg-BG" w:eastAsia="en-US" w:bidi="ar-SA"/>
      </w:rPr>
    </w:lvl>
    <w:lvl w:ilvl="1" w:tplc="B832CB04">
      <w:numFmt w:val="bullet"/>
      <w:lvlText w:val="•"/>
      <w:lvlJc w:val="left"/>
      <w:pPr>
        <w:ind w:left="3208" w:hanging="240"/>
      </w:pPr>
      <w:rPr>
        <w:rFonts w:hint="default"/>
        <w:lang w:val="bg-BG" w:eastAsia="en-US" w:bidi="ar-SA"/>
      </w:rPr>
    </w:lvl>
    <w:lvl w:ilvl="2" w:tplc="013C97B2">
      <w:numFmt w:val="bullet"/>
      <w:lvlText w:val="•"/>
      <w:lvlJc w:val="left"/>
      <w:pPr>
        <w:ind w:left="4597" w:hanging="240"/>
      </w:pPr>
      <w:rPr>
        <w:rFonts w:hint="default"/>
        <w:lang w:val="bg-BG" w:eastAsia="en-US" w:bidi="ar-SA"/>
      </w:rPr>
    </w:lvl>
    <w:lvl w:ilvl="3" w:tplc="2CFACEE8">
      <w:numFmt w:val="bullet"/>
      <w:lvlText w:val="•"/>
      <w:lvlJc w:val="left"/>
      <w:pPr>
        <w:ind w:left="5985" w:hanging="240"/>
      </w:pPr>
      <w:rPr>
        <w:rFonts w:hint="default"/>
        <w:lang w:val="bg-BG" w:eastAsia="en-US" w:bidi="ar-SA"/>
      </w:rPr>
    </w:lvl>
    <w:lvl w:ilvl="4" w:tplc="1442A4C8">
      <w:numFmt w:val="bullet"/>
      <w:lvlText w:val="•"/>
      <w:lvlJc w:val="left"/>
      <w:pPr>
        <w:ind w:left="7374" w:hanging="240"/>
      </w:pPr>
      <w:rPr>
        <w:rFonts w:hint="default"/>
        <w:lang w:val="bg-BG" w:eastAsia="en-US" w:bidi="ar-SA"/>
      </w:rPr>
    </w:lvl>
    <w:lvl w:ilvl="5" w:tplc="286875E8">
      <w:numFmt w:val="bullet"/>
      <w:lvlText w:val="•"/>
      <w:lvlJc w:val="left"/>
      <w:pPr>
        <w:ind w:left="8763" w:hanging="240"/>
      </w:pPr>
      <w:rPr>
        <w:rFonts w:hint="default"/>
        <w:lang w:val="bg-BG" w:eastAsia="en-US" w:bidi="ar-SA"/>
      </w:rPr>
    </w:lvl>
    <w:lvl w:ilvl="6" w:tplc="E87ED89A">
      <w:numFmt w:val="bullet"/>
      <w:lvlText w:val="•"/>
      <w:lvlJc w:val="left"/>
      <w:pPr>
        <w:ind w:left="10151" w:hanging="240"/>
      </w:pPr>
      <w:rPr>
        <w:rFonts w:hint="default"/>
        <w:lang w:val="bg-BG" w:eastAsia="en-US" w:bidi="ar-SA"/>
      </w:rPr>
    </w:lvl>
    <w:lvl w:ilvl="7" w:tplc="06D2E6C0">
      <w:numFmt w:val="bullet"/>
      <w:lvlText w:val="•"/>
      <w:lvlJc w:val="left"/>
      <w:pPr>
        <w:ind w:left="11540" w:hanging="240"/>
      </w:pPr>
      <w:rPr>
        <w:rFonts w:hint="default"/>
        <w:lang w:val="bg-BG" w:eastAsia="en-US" w:bidi="ar-SA"/>
      </w:rPr>
    </w:lvl>
    <w:lvl w:ilvl="8" w:tplc="F8907832">
      <w:numFmt w:val="bullet"/>
      <w:lvlText w:val="•"/>
      <w:lvlJc w:val="left"/>
      <w:pPr>
        <w:ind w:left="12929" w:hanging="240"/>
      </w:pPr>
      <w:rPr>
        <w:rFonts w:hint="default"/>
        <w:lang w:val="bg-BG" w:eastAsia="en-US" w:bidi="ar-SA"/>
      </w:rPr>
    </w:lvl>
  </w:abstractNum>
  <w:abstractNum w:abstractNumId="8" w15:restartNumberingAfterBreak="0">
    <w:nsid w:val="2F673D1D"/>
    <w:multiLevelType w:val="hybridMultilevel"/>
    <w:tmpl w:val="781E92B6"/>
    <w:lvl w:ilvl="0" w:tplc="EBE40E24">
      <w:start w:val="2"/>
      <w:numFmt w:val="decimal"/>
      <w:lvlText w:val="(%1)"/>
      <w:lvlJc w:val="left"/>
      <w:pPr>
        <w:ind w:left="852" w:hanging="360"/>
      </w:pPr>
      <w:rPr>
        <w:rFonts w:ascii="Times New Roman" w:eastAsia="Times New Roman" w:hAnsi="Times New Roman" w:cs="Times New Roman" w:hint="default"/>
        <w:b/>
        <w:bCs/>
        <w:i w:val="0"/>
        <w:iCs w:val="0"/>
        <w:spacing w:val="0"/>
        <w:w w:val="100"/>
        <w:sz w:val="24"/>
        <w:szCs w:val="24"/>
        <w:lang w:val="bg-BG" w:eastAsia="en-US" w:bidi="ar-SA"/>
      </w:rPr>
    </w:lvl>
    <w:lvl w:ilvl="1" w:tplc="BACCA3AC">
      <w:numFmt w:val="bullet"/>
      <w:lvlText w:val="•"/>
      <w:lvlJc w:val="left"/>
      <w:pPr>
        <w:ind w:left="2344" w:hanging="360"/>
      </w:pPr>
      <w:rPr>
        <w:rFonts w:hint="default"/>
        <w:lang w:val="bg-BG" w:eastAsia="en-US" w:bidi="ar-SA"/>
      </w:rPr>
    </w:lvl>
    <w:lvl w:ilvl="2" w:tplc="943EB9F4">
      <w:numFmt w:val="bullet"/>
      <w:lvlText w:val="•"/>
      <w:lvlJc w:val="left"/>
      <w:pPr>
        <w:ind w:left="3829" w:hanging="360"/>
      </w:pPr>
      <w:rPr>
        <w:rFonts w:hint="default"/>
        <w:lang w:val="bg-BG" w:eastAsia="en-US" w:bidi="ar-SA"/>
      </w:rPr>
    </w:lvl>
    <w:lvl w:ilvl="3" w:tplc="7EE0DD46">
      <w:numFmt w:val="bullet"/>
      <w:lvlText w:val="•"/>
      <w:lvlJc w:val="left"/>
      <w:pPr>
        <w:ind w:left="5313" w:hanging="360"/>
      </w:pPr>
      <w:rPr>
        <w:rFonts w:hint="default"/>
        <w:lang w:val="bg-BG" w:eastAsia="en-US" w:bidi="ar-SA"/>
      </w:rPr>
    </w:lvl>
    <w:lvl w:ilvl="4" w:tplc="6E8EB566">
      <w:numFmt w:val="bullet"/>
      <w:lvlText w:val="•"/>
      <w:lvlJc w:val="left"/>
      <w:pPr>
        <w:ind w:left="6798" w:hanging="360"/>
      </w:pPr>
      <w:rPr>
        <w:rFonts w:hint="default"/>
        <w:lang w:val="bg-BG" w:eastAsia="en-US" w:bidi="ar-SA"/>
      </w:rPr>
    </w:lvl>
    <w:lvl w:ilvl="5" w:tplc="B1F0EA08">
      <w:numFmt w:val="bullet"/>
      <w:lvlText w:val="•"/>
      <w:lvlJc w:val="left"/>
      <w:pPr>
        <w:ind w:left="8283" w:hanging="360"/>
      </w:pPr>
      <w:rPr>
        <w:rFonts w:hint="default"/>
        <w:lang w:val="bg-BG" w:eastAsia="en-US" w:bidi="ar-SA"/>
      </w:rPr>
    </w:lvl>
    <w:lvl w:ilvl="6" w:tplc="BDBA258C">
      <w:numFmt w:val="bullet"/>
      <w:lvlText w:val="•"/>
      <w:lvlJc w:val="left"/>
      <w:pPr>
        <w:ind w:left="9767" w:hanging="360"/>
      </w:pPr>
      <w:rPr>
        <w:rFonts w:hint="default"/>
        <w:lang w:val="bg-BG" w:eastAsia="en-US" w:bidi="ar-SA"/>
      </w:rPr>
    </w:lvl>
    <w:lvl w:ilvl="7" w:tplc="CEE4B904">
      <w:numFmt w:val="bullet"/>
      <w:lvlText w:val="•"/>
      <w:lvlJc w:val="left"/>
      <w:pPr>
        <w:ind w:left="11252" w:hanging="360"/>
      </w:pPr>
      <w:rPr>
        <w:rFonts w:hint="default"/>
        <w:lang w:val="bg-BG" w:eastAsia="en-US" w:bidi="ar-SA"/>
      </w:rPr>
    </w:lvl>
    <w:lvl w:ilvl="8" w:tplc="59E4FA98">
      <w:numFmt w:val="bullet"/>
      <w:lvlText w:val="•"/>
      <w:lvlJc w:val="left"/>
      <w:pPr>
        <w:ind w:left="12737" w:hanging="360"/>
      </w:pPr>
      <w:rPr>
        <w:rFonts w:hint="default"/>
        <w:lang w:val="bg-BG" w:eastAsia="en-US" w:bidi="ar-SA"/>
      </w:rPr>
    </w:lvl>
  </w:abstractNum>
  <w:abstractNum w:abstractNumId="9" w15:restartNumberingAfterBreak="0">
    <w:nsid w:val="371E471A"/>
    <w:multiLevelType w:val="hybridMultilevel"/>
    <w:tmpl w:val="F198D8A0"/>
    <w:lvl w:ilvl="0" w:tplc="23A25566">
      <w:start w:val="1"/>
      <w:numFmt w:val="decimal"/>
      <w:lvlText w:val="%1."/>
      <w:lvlJc w:val="left"/>
      <w:pPr>
        <w:ind w:left="1152" w:hanging="300"/>
      </w:pPr>
      <w:rPr>
        <w:rFonts w:ascii="Times New Roman" w:eastAsia="Times New Roman" w:hAnsi="Times New Roman" w:cs="Times New Roman" w:hint="default"/>
        <w:b w:val="0"/>
        <w:bCs w:val="0"/>
        <w:i w:val="0"/>
        <w:iCs w:val="0"/>
        <w:spacing w:val="0"/>
        <w:w w:val="100"/>
        <w:sz w:val="24"/>
        <w:szCs w:val="24"/>
        <w:lang w:val="bg-BG" w:eastAsia="en-US" w:bidi="ar-SA"/>
      </w:rPr>
    </w:lvl>
    <w:lvl w:ilvl="1" w:tplc="9CA8836C">
      <w:start w:val="2"/>
      <w:numFmt w:val="decimal"/>
      <w:lvlText w:val="(%2)"/>
      <w:lvlJc w:val="left"/>
      <w:pPr>
        <w:ind w:left="1959" w:hanging="339"/>
      </w:pPr>
      <w:rPr>
        <w:rFonts w:ascii="Times New Roman" w:eastAsia="Times New Roman" w:hAnsi="Times New Roman" w:cs="Times New Roman" w:hint="default"/>
        <w:b/>
        <w:bCs/>
        <w:i w:val="0"/>
        <w:iCs w:val="0"/>
        <w:spacing w:val="0"/>
        <w:w w:val="100"/>
        <w:sz w:val="24"/>
        <w:szCs w:val="24"/>
        <w:lang w:val="bg-BG" w:eastAsia="en-US" w:bidi="ar-SA"/>
      </w:rPr>
    </w:lvl>
    <w:lvl w:ilvl="2" w:tplc="36F4A63E">
      <w:numFmt w:val="bullet"/>
      <w:lvlText w:val="•"/>
      <w:lvlJc w:val="left"/>
      <w:pPr>
        <w:ind w:left="3487" w:hanging="339"/>
      </w:pPr>
      <w:rPr>
        <w:rFonts w:hint="default"/>
        <w:lang w:val="bg-BG" w:eastAsia="en-US" w:bidi="ar-SA"/>
      </w:rPr>
    </w:lvl>
    <w:lvl w:ilvl="3" w:tplc="4B044D72">
      <w:numFmt w:val="bullet"/>
      <w:lvlText w:val="•"/>
      <w:lvlJc w:val="left"/>
      <w:pPr>
        <w:ind w:left="5014" w:hanging="339"/>
      </w:pPr>
      <w:rPr>
        <w:rFonts w:hint="default"/>
        <w:lang w:val="bg-BG" w:eastAsia="en-US" w:bidi="ar-SA"/>
      </w:rPr>
    </w:lvl>
    <w:lvl w:ilvl="4" w:tplc="A65E18C6">
      <w:numFmt w:val="bullet"/>
      <w:lvlText w:val="•"/>
      <w:lvlJc w:val="left"/>
      <w:pPr>
        <w:ind w:left="6542" w:hanging="339"/>
      </w:pPr>
      <w:rPr>
        <w:rFonts w:hint="default"/>
        <w:lang w:val="bg-BG" w:eastAsia="en-US" w:bidi="ar-SA"/>
      </w:rPr>
    </w:lvl>
    <w:lvl w:ilvl="5" w:tplc="D76CCC1A">
      <w:numFmt w:val="bullet"/>
      <w:lvlText w:val="•"/>
      <w:lvlJc w:val="left"/>
      <w:pPr>
        <w:ind w:left="8069" w:hanging="339"/>
      </w:pPr>
      <w:rPr>
        <w:rFonts w:hint="default"/>
        <w:lang w:val="bg-BG" w:eastAsia="en-US" w:bidi="ar-SA"/>
      </w:rPr>
    </w:lvl>
    <w:lvl w:ilvl="6" w:tplc="7D861A4C">
      <w:numFmt w:val="bullet"/>
      <w:lvlText w:val="•"/>
      <w:lvlJc w:val="left"/>
      <w:pPr>
        <w:ind w:left="9596" w:hanging="339"/>
      </w:pPr>
      <w:rPr>
        <w:rFonts w:hint="default"/>
        <w:lang w:val="bg-BG" w:eastAsia="en-US" w:bidi="ar-SA"/>
      </w:rPr>
    </w:lvl>
    <w:lvl w:ilvl="7" w:tplc="5D8ACAE2">
      <w:numFmt w:val="bullet"/>
      <w:lvlText w:val="•"/>
      <w:lvlJc w:val="left"/>
      <w:pPr>
        <w:ind w:left="11124" w:hanging="339"/>
      </w:pPr>
      <w:rPr>
        <w:rFonts w:hint="default"/>
        <w:lang w:val="bg-BG" w:eastAsia="en-US" w:bidi="ar-SA"/>
      </w:rPr>
    </w:lvl>
    <w:lvl w:ilvl="8" w:tplc="CC30EF08">
      <w:numFmt w:val="bullet"/>
      <w:lvlText w:val="•"/>
      <w:lvlJc w:val="left"/>
      <w:pPr>
        <w:ind w:left="12651" w:hanging="339"/>
      </w:pPr>
      <w:rPr>
        <w:rFonts w:hint="default"/>
        <w:lang w:val="bg-BG" w:eastAsia="en-US" w:bidi="ar-SA"/>
      </w:rPr>
    </w:lvl>
  </w:abstractNum>
  <w:abstractNum w:abstractNumId="10" w15:restartNumberingAfterBreak="0">
    <w:nsid w:val="4D1446F3"/>
    <w:multiLevelType w:val="hybridMultilevel"/>
    <w:tmpl w:val="41EC68BC"/>
    <w:lvl w:ilvl="0" w:tplc="6616D506">
      <w:start w:val="1"/>
      <w:numFmt w:val="decimal"/>
      <w:lvlText w:val="%1."/>
      <w:lvlJc w:val="left"/>
      <w:pPr>
        <w:ind w:left="1808" w:hanging="236"/>
      </w:pPr>
      <w:rPr>
        <w:rFonts w:ascii="Times New Roman" w:eastAsia="Times New Roman" w:hAnsi="Times New Roman" w:cs="Times New Roman" w:hint="default"/>
        <w:b w:val="0"/>
        <w:bCs w:val="0"/>
        <w:i w:val="0"/>
        <w:iCs w:val="0"/>
        <w:spacing w:val="0"/>
        <w:w w:val="100"/>
        <w:sz w:val="24"/>
        <w:szCs w:val="24"/>
        <w:lang w:val="bg-BG" w:eastAsia="en-US" w:bidi="ar-SA"/>
      </w:rPr>
    </w:lvl>
    <w:lvl w:ilvl="1" w:tplc="00503992">
      <w:numFmt w:val="bullet"/>
      <w:lvlText w:val="•"/>
      <w:lvlJc w:val="left"/>
      <w:pPr>
        <w:ind w:left="3190" w:hanging="236"/>
      </w:pPr>
      <w:rPr>
        <w:rFonts w:hint="default"/>
        <w:lang w:val="bg-BG" w:eastAsia="en-US" w:bidi="ar-SA"/>
      </w:rPr>
    </w:lvl>
    <w:lvl w:ilvl="2" w:tplc="1EA06804">
      <w:numFmt w:val="bullet"/>
      <w:lvlText w:val="•"/>
      <w:lvlJc w:val="left"/>
      <w:pPr>
        <w:ind w:left="4581" w:hanging="236"/>
      </w:pPr>
      <w:rPr>
        <w:rFonts w:hint="default"/>
        <w:lang w:val="bg-BG" w:eastAsia="en-US" w:bidi="ar-SA"/>
      </w:rPr>
    </w:lvl>
    <w:lvl w:ilvl="3" w:tplc="BF7CAC50">
      <w:numFmt w:val="bullet"/>
      <w:lvlText w:val="•"/>
      <w:lvlJc w:val="left"/>
      <w:pPr>
        <w:ind w:left="5971" w:hanging="236"/>
      </w:pPr>
      <w:rPr>
        <w:rFonts w:hint="default"/>
        <w:lang w:val="bg-BG" w:eastAsia="en-US" w:bidi="ar-SA"/>
      </w:rPr>
    </w:lvl>
    <w:lvl w:ilvl="4" w:tplc="E5D49844">
      <w:numFmt w:val="bullet"/>
      <w:lvlText w:val="•"/>
      <w:lvlJc w:val="left"/>
      <w:pPr>
        <w:ind w:left="7362" w:hanging="236"/>
      </w:pPr>
      <w:rPr>
        <w:rFonts w:hint="default"/>
        <w:lang w:val="bg-BG" w:eastAsia="en-US" w:bidi="ar-SA"/>
      </w:rPr>
    </w:lvl>
    <w:lvl w:ilvl="5" w:tplc="CFF4675E">
      <w:numFmt w:val="bullet"/>
      <w:lvlText w:val="•"/>
      <w:lvlJc w:val="left"/>
      <w:pPr>
        <w:ind w:left="8753" w:hanging="236"/>
      </w:pPr>
      <w:rPr>
        <w:rFonts w:hint="default"/>
        <w:lang w:val="bg-BG" w:eastAsia="en-US" w:bidi="ar-SA"/>
      </w:rPr>
    </w:lvl>
    <w:lvl w:ilvl="6" w:tplc="FD1244C8">
      <w:numFmt w:val="bullet"/>
      <w:lvlText w:val="•"/>
      <w:lvlJc w:val="left"/>
      <w:pPr>
        <w:ind w:left="10143" w:hanging="236"/>
      </w:pPr>
      <w:rPr>
        <w:rFonts w:hint="default"/>
        <w:lang w:val="bg-BG" w:eastAsia="en-US" w:bidi="ar-SA"/>
      </w:rPr>
    </w:lvl>
    <w:lvl w:ilvl="7" w:tplc="0D26B916">
      <w:numFmt w:val="bullet"/>
      <w:lvlText w:val="•"/>
      <w:lvlJc w:val="left"/>
      <w:pPr>
        <w:ind w:left="11534" w:hanging="236"/>
      </w:pPr>
      <w:rPr>
        <w:rFonts w:hint="default"/>
        <w:lang w:val="bg-BG" w:eastAsia="en-US" w:bidi="ar-SA"/>
      </w:rPr>
    </w:lvl>
    <w:lvl w:ilvl="8" w:tplc="1C3A3A16">
      <w:numFmt w:val="bullet"/>
      <w:lvlText w:val="•"/>
      <w:lvlJc w:val="left"/>
      <w:pPr>
        <w:ind w:left="12925" w:hanging="236"/>
      </w:pPr>
      <w:rPr>
        <w:rFonts w:hint="default"/>
        <w:lang w:val="bg-BG" w:eastAsia="en-US" w:bidi="ar-SA"/>
      </w:rPr>
    </w:lvl>
  </w:abstractNum>
  <w:abstractNum w:abstractNumId="11" w15:restartNumberingAfterBreak="0">
    <w:nsid w:val="55AB3EAE"/>
    <w:multiLevelType w:val="hybridMultilevel"/>
    <w:tmpl w:val="99C48EFC"/>
    <w:lvl w:ilvl="0" w:tplc="F16A1998">
      <w:start w:val="2"/>
      <w:numFmt w:val="decimal"/>
      <w:lvlText w:val="(%1)"/>
      <w:lvlJc w:val="left"/>
      <w:pPr>
        <w:ind w:left="1186" w:hanging="334"/>
      </w:pPr>
      <w:rPr>
        <w:rFonts w:ascii="Times New Roman" w:eastAsia="Times New Roman" w:hAnsi="Times New Roman" w:cs="Times New Roman" w:hint="default"/>
        <w:b w:val="0"/>
        <w:bCs w:val="0"/>
        <w:i w:val="0"/>
        <w:iCs w:val="0"/>
        <w:spacing w:val="0"/>
        <w:w w:val="100"/>
        <w:sz w:val="24"/>
        <w:szCs w:val="24"/>
        <w:lang w:val="bg-BG" w:eastAsia="en-US" w:bidi="ar-SA"/>
      </w:rPr>
    </w:lvl>
    <w:lvl w:ilvl="1" w:tplc="3A785D48">
      <w:numFmt w:val="bullet"/>
      <w:lvlText w:val="•"/>
      <w:lvlJc w:val="left"/>
      <w:pPr>
        <w:ind w:left="2632" w:hanging="334"/>
      </w:pPr>
      <w:rPr>
        <w:rFonts w:hint="default"/>
        <w:lang w:val="bg-BG" w:eastAsia="en-US" w:bidi="ar-SA"/>
      </w:rPr>
    </w:lvl>
    <w:lvl w:ilvl="2" w:tplc="E7BCA6F6">
      <w:numFmt w:val="bullet"/>
      <w:lvlText w:val="•"/>
      <w:lvlJc w:val="left"/>
      <w:pPr>
        <w:ind w:left="4085" w:hanging="334"/>
      </w:pPr>
      <w:rPr>
        <w:rFonts w:hint="default"/>
        <w:lang w:val="bg-BG" w:eastAsia="en-US" w:bidi="ar-SA"/>
      </w:rPr>
    </w:lvl>
    <w:lvl w:ilvl="3" w:tplc="D3CCB0E4">
      <w:numFmt w:val="bullet"/>
      <w:lvlText w:val="•"/>
      <w:lvlJc w:val="left"/>
      <w:pPr>
        <w:ind w:left="5537" w:hanging="334"/>
      </w:pPr>
      <w:rPr>
        <w:rFonts w:hint="default"/>
        <w:lang w:val="bg-BG" w:eastAsia="en-US" w:bidi="ar-SA"/>
      </w:rPr>
    </w:lvl>
    <w:lvl w:ilvl="4" w:tplc="BDDACB1C">
      <w:numFmt w:val="bullet"/>
      <w:lvlText w:val="•"/>
      <w:lvlJc w:val="left"/>
      <w:pPr>
        <w:ind w:left="6990" w:hanging="334"/>
      </w:pPr>
      <w:rPr>
        <w:rFonts w:hint="default"/>
        <w:lang w:val="bg-BG" w:eastAsia="en-US" w:bidi="ar-SA"/>
      </w:rPr>
    </w:lvl>
    <w:lvl w:ilvl="5" w:tplc="A0567EF2">
      <w:numFmt w:val="bullet"/>
      <w:lvlText w:val="•"/>
      <w:lvlJc w:val="left"/>
      <w:pPr>
        <w:ind w:left="8443" w:hanging="334"/>
      </w:pPr>
      <w:rPr>
        <w:rFonts w:hint="default"/>
        <w:lang w:val="bg-BG" w:eastAsia="en-US" w:bidi="ar-SA"/>
      </w:rPr>
    </w:lvl>
    <w:lvl w:ilvl="6" w:tplc="8E8CF35E">
      <w:numFmt w:val="bullet"/>
      <w:lvlText w:val="•"/>
      <w:lvlJc w:val="left"/>
      <w:pPr>
        <w:ind w:left="9895" w:hanging="334"/>
      </w:pPr>
      <w:rPr>
        <w:rFonts w:hint="default"/>
        <w:lang w:val="bg-BG" w:eastAsia="en-US" w:bidi="ar-SA"/>
      </w:rPr>
    </w:lvl>
    <w:lvl w:ilvl="7" w:tplc="1284B396">
      <w:numFmt w:val="bullet"/>
      <w:lvlText w:val="•"/>
      <w:lvlJc w:val="left"/>
      <w:pPr>
        <w:ind w:left="11348" w:hanging="334"/>
      </w:pPr>
      <w:rPr>
        <w:rFonts w:hint="default"/>
        <w:lang w:val="bg-BG" w:eastAsia="en-US" w:bidi="ar-SA"/>
      </w:rPr>
    </w:lvl>
    <w:lvl w:ilvl="8" w:tplc="37B8E920">
      <w:numFmt w:val="bullet"/>
      <w:lvlText w:val="•"/>
      <w:lvlJc w:val="left"/>
      <w:pPr>
        <w:ind w:left="12801" w:hanging="334"/>
      </w:pPr>
      <w:rPr>
        <w:rFonts w:hint="default"/>
        <w:lang w:val="bg-BG" w:eastAsia="en-US" w:bidi="ar-SA"/>
      </w:rPr>
    </w:lvl>
  </w:abstractNum>
  <w:abstractNum w:abstractNumId="12" w15:restartNumberingAfterBreak="0">
    <w:nsid w:val="57966E24"/>
    <w:multiLevelType w:val="hybridMultilevel"/>
    <w:tmpl w:val="4B72A764"/>
    <w:lvl w:ilvl="0" w:tplc="121AEA86">
      <w:start w:val="2"/>
      <w:numFmt w:val="decimal"/>
      <w:lvlText w:val="(%1)"/>
      <w:lvlJc w:val="left"/>
      <w:pPr>
        <w:ind w:left="852" w:hanging="353"/>
      </w:pPr>
      <w:rPr>
        <w:rFonts w:ascii="Times New Roman" w:eastAsia="Times New Roman" w:hAnsi="Times New Roman" w:cs="Times New Roman" w:hint="default"/>
        <w:b/>
        <w:bCs/>
        <w:i w:val="0"/>
        <w:iCs w:val="0"/>
        <w:spacing w:val="0"/>
        <w:w w:val="100"/>
        <w:sz w:val="24"/>
        <w:szCs w:val="24"/>
        <w:lang w:val="bg-BG" w:eastAsia="en-US" w:bidi="ar-SA"/>
      </w:rPr>
    </w:lvl>
    <w:lvl w:ilvl="1" w:tplc="D500F5E8">
      <w:numFmt w:val="bullet"/>
      <w:lvlText w:val="•"/>
      <w:lvlJc w:val="left"/>
      <w:pPr>
        <w:ind w:left="2344" w:hanging="353"/>
      </w:pPr>
      <w:rPr>
        <w:rFonts w:hint="default"/>
        <w:lang w:val="bg-BG" w:eastAsia="en-US" w:bidi="ar-SA"/>
      </w:rPr>
    </w:lvl>
    <w:lvl w:ilvl="2" w:tplc="53B6D6D2">
      <w:numFmt w:val="bullet"/>
      <w:lvlText w:val="•"/>
      <w:lvlJc w:val="left"/>
      <w:pPr>
        <w:ind w:left="3829" w:hanging="353"/>
      </w:pPr>
      <w:rPr>
        <w:rFonts w:hint="default"/>
        <w:lang w:val="bg-BG" w:eastAsia="en-US" w:bidi="ar-SA"/>
      </w:rPr>
    </w:lvl>
    <w:lvl w:ilvl="3" w:tplc="B726C16A">
      <w:numFmt w:val="bullet"/>
      <w:lvlText w:val="•"/>
      <w:lvlJc w:val="left"/>
      <w:pPr>
        <w:ind w:left="5313" w:hanging="353"/>
      </w:pPr>
      <w:rPr>
        <w:rFonts w:hint="default"/>
        <w:lang w:val="bg-BG" w:eastAsia="en-US" w:bidi="ar-SA"/>
      </w:rPr>
    </w:lvl>
    <w:lvl w:ilvl="4" w:tplc="AD869AAE">
      <w:numFmt w:val="bullet"/>
      <w:lvlText w:val="•"/>
      <w:lvlJc w:val="left"/>
      <w:pPr>
        <w:ind w:left="6798" w:hanging="353"/>
      </w:pPr>
      <w:rPr>
        <w:rFonts w:hint="default"/>
        <w:lang w:val="bg-BG" w:eastAsia="en-US" w:bidi="ar-SA"/>
      </w:rPr>
    </w:lvl>
    <w:lvl w:ilvl="5" w:tplc="9C0C0F6E">
      <w:numFmt w:val="bullet"/>
      <w:lvlText w:val="•"/>
      <w:lvlJc w:val="left"/>
      <w:pPr>
        <w:ind w:left="8283" w:hanging="353"/>
      </w:pPr>
      <w:rPr>
        <w:rFonts w:hint="default"/>
        <w:lang w:val="bg-BG" w:eastAsia="en-US" w:bidi="ar-SA"/>
      </w:rPr>
    </w:lvl>
    <w:lvl w:ilvl="6" w:tplc="4DE84AD8">
      <w:numFmt w:val="bullet"/>
      <w:lvlText w:val="•"/>
      <w:lvlJc w:val="left"/>
      <w:pPr>
        <w:ind w:left="9767" w:hanging="353"/>
      </w:pPr>
      <w:rPr>
        <w:rFonts w:hint="default"/>
        <w:lang w:val="bg-BG" w:eastAsia="en-US" w:bidi="ar-SA"/>
      </w:rPr>
    </w:lvl>
    <w:lvl w:ilvl="7" w:tplc="D7C06FC6">
      <w:numFmt w:val="bullet"/>
      <w:lvlText w:val="•"/>
      <w:lvlJc w:val="left"/>
      <w:pPr>
        <w:ind w:left="11252" w:hanging="353"/>
      </w:pPr>
      <w:rPr>
        <w:rFonts w:hint="default"/>
        <w:lang w:val="bg-BG" w:eastAsia="en-US" w:bidi="ar-SA"/>
      </w:rPr>
    </w:lvl>
    <w:lvl w:ilvl="8" w:tplc="74D6B0D0">
      <w:numFmt w:val="bullet"/>
      <w:lvlText w:val="•"/>
      <w:lvlJc w:val="left"/>
      <w:pPr>
        <w:ind w:left="12737" w:hanging="353"/>
      </w:pPr>
      <w:rPr>
        <w:rFonts w:hint="default"/>
        <w:lang w:val="bg-BG" w:eastAsia="en-US" w:bidi="ar-SA"/>
      </w:rPr>
    </w:lvl>
  </w:abstractNum>
  <w:abstractNum w:abstractNumId="13" w15:restartNumberingAfterBreak="0">
    <w:nsid w:val="598A45D6"/>
    <w:multiLevelType w:val="hybridMultilevel"/>
    <w:tmpl w:val="D6A0736E"/>
    <w:lvl w:ilvl="0" w:tplc="C35067F6">
      <w:start w:val="1"/>
      <w:numFmt w:val="decimal"/>
      <w:lvlText w:val="%1."/>
      <w:lvlJc w:val="left"/>
      <w:pPr>
        <w:ind w:left="852" w:hanging="271"/>
      </w:pPr>
      <w:rPr>
        <w:rFonts w:ascii="Times New Roman" w:eastAsia="Times New Roman" w:hAnsi="Times New Roman" w:cs="Times New Roman" w:hint="default"/>
        <w:b w:val="0"/>
        <w:bCs w:val="0"/>
        <w:i w:val="0"/>
        <w:iCs w:val="0"/>
        <w:spacing w:val="0"/>
        <w:w w:val="100"/>
        <w:sz w:val="24"/>
        <w:szCs w:val="24"/>
        <w:lang w:val="bg-BG" w:eastAsia="en-US" w:bidi="ar-SA"/>
      </w:rPr>
    </w:lvl>
    <w:lvl w:ilvl="1" w:tplc="AFD280E6">
      <w:numFmt w:val="bullet"/>
      <w:lvlText w:val="•"/>
      <w:lvlJc w:val="left"/>
      <w:pPr>
        <w:ind w:left="2344" w:hanging="271"/>
      </w:pPr>
      <w:rPr>
        <w:rFonts w:hint="default"/>
        <w:lang w:val="bg-BG" w:eastAsia="en-US" w:bidi="ar-SA"/>
      </w:rPr>
    </w:lvl>
    <w:lvl w:ilvl="2" w:tplc="6CB267F0">
      <w:numFmt w:val="bullet"/>
      <w:lvlText w:val="•"/>
      <w:lvlJc w:val="left"/>
      <w:pPr>
        <w:ind w:left="3829" w:hanging="271"/>
      </w:pPr>
      <w:rPr>
        <w:rFonts w:hint="default"/>
        <w:lang w:val="bg-BG" w:eastAsia="en-US" w:bidi="ar-SA"/>
      </w:rPr>
    </w:lvl>
    <w:lvl w:ilvl="3" w:tplc="B7C811E0">
      <w:numFmt w:val="bullet"/>
      <w:lvlText w:val="•"/>
      <w:lvlJc w:val="left"/>
      <w:pPr>
        <w:ind w:left="5313" w:hanging="271"/>
      </w:pPr>
      <w:rPr>
        <w:rFonts w:hint="default"/>
        <w:lang w:val="bg-BG" w:eastAsia="en-US" w:bidi="ar-SA"/>
      </w:rPr>
    </w:lvl>
    <w:lvl w:ilvl="4" w:tplc="43C40846">
      <w:numFmt w:val="bullet"/>
      <w:lvlText w:val="•"/>
      <w:lvlJc w:val="left"/>
      <w:pPr>
        <w:ind w:left="6798" w:hanging="271"/>
      </w:pPr>
      <w:rPr>
        <w:rFonts w:hint="default"/>
        <w:lang w:val="bg-BG" w:eastAsia="en-US" w:bidi="ar-SA"/>
      </w:rPr>
    </w:lvl>
    <w:lvl w:ilvl="5" w:tplc="DD48CB52">
      <w:numFmt w:val="bullet"/>
      <w:lvlText w:val="•"/>
      <w:lvlJc w:val="left"/>
      <w:pPr>
        <w:ind w:left="8283" w:hanging="271"/>
      </w:pPr>
      <w:rPr>
        <w:rFonts w:hint="default"/>
        <w:lang w:val="bg-BG" w:eastAsia="en-US" w:bidi="ar-SA"/>
      </w:rPr>
    </w:lvl>
    <w:lvl w:ilvl="6" w:tplc="AEEC1E0A">
      <w:numFmt w:val="bullet"/>
      <w:lvlText w:val="•"/>
      <w:lvlJc w:val="left"/>
      <w:pPr>
        <w:ind w:left="9767" w:hanging="271"/>
      </w:pPr>
      <w:rPr>
        <w:rFonts w:hint="default"/>
        <w:lang w:val="bg-BG" w:eastAsia="en-US" w:bidi="ar-SA"/>
      </w:rPr>
    </w:lvl>
    <w:lvl w:ilvl="7" w:tplc="BDEEE4EE">
      <w:numFmt w:val="bullet"/>
      <w:lvlText w:val="•"/>
      <w:lvlJc w:val="left"/>
      <w:pPr>
        <w:ind w:left="11252" w:hanging="271"/>
      </w:pPr>
      <w:rPr>
        <w:rFonts w:hint="default"/>
        <w:lang w:val="bg-BG" w:eastAsia="en-US" w:bidi="ar-SA"/>
      </w:rPr>
    </w:lvl>
    <w:lvl w:ilvl="8" w:tplc="0AF01E46">
      <w:numFmt w:val="bullet"/>
      <w:lvlText w:val="•"/>
      <w:lvlJc w:val="left"/>
      <w:pPr>
        <w:ind w:left="12737" w:hanging="271"/>
      </w:pPr>
      <w:rPr>
        <w:rFonts w:hint="default"/>
        <w:lang w:val="bg-BG" w:eastAsia="en-US" w:bidi="ar-SA"/>
      </w:rPr>
    </w:lvl>
  </w:abstractNum>
  <w:abstractNum w:abstractNumId="14" w15:restartNumberingAfterBreak="0">
    <w:nsid w:val="59E3317B"/>
    <w:multiLevelType w:val="hybridMultilevel"/>
    <w:tmpl w:val="D9F2C258"/>
    <w:lvl w:ilvl="0" w:tplc="30C8E426">
      <w:start w:val="1"/>
      <w:numFmt w:val="decimal"/>
      <w:lvlText w:val="%1."/>
      <w:lvlJc w:val="left"/>
      <w:pPr>
        <w:ind w:left="852" w:hanging="240"/>
      </w:pPr>
      <w:rPr>
        <w:rFonts w:ascii="Times New Roman" w:eastAsia="Times New Roman" w:hAnsi="Times New Roman" w:cs="Times New Roman" w:hint="default"/>
        <w:b/>
        <w:bCs/>
        <w:i w:val="0"/>
        <w:iCs w:val="0"/>
        <w:spacing w:val="0"/>
        <w:w w:val="100"/>
        <w:sz w:val="24"/>
        <w:szCs w:val="24"/>
        <w:lang w:val="bg-BG" w:eastAsia="en-US" w:bidi="ar-SA"/>
      </w:rPr>
    </w:lvl>
    <w:lvl w:ilvl="1" w:tplc="325EC576">
      <w:numFmt w:val="bullet"/>
      <w:lvlText w:val="•"/>
      <w:lvlJc w:val="left"/>
      <w:pPr>
        <w:ind w:left="2344" w:hanging="240"/>
      </w:pPr>
      <w:rPr>
        <w:rFonts w:hint="default"/>
        <w:lang w:val="bg-BG" w:eastAsia="en-US" w:bidi="ar-SA"/>
      </w:rPr>
    </w:lvl>
    <w:lvl w:ilvl="2" w:tplc="C79C2790">
      <w:numFmt w:val="bullet"/>
      <w:lvlText w:val="•"/>
      <w:lvlJc w:val="left"/>
      <w:pPr>
        <w:ind w:left="3829" w:hanging="240"/>
      </w:pPr>
      <w:rPr>
        <w:rFonts w:hint="default"/>
        <w:lang w:val="bg-BG" w:eastAsia="en-US" w:bidi="ar-SA"/>
      </w:rPr>
    </w:lvl>
    <w:lvl w:ilvl="3" w:tplc="436CD2B8">
      <w:numFmt w:val="bullet"/>
      <w:lvlText w:val="•"/>
      <w:lvlJc w:val="left"/>
      <w:pPr>
        <w:ind w:left="5313" w:hanging="240"/>
      </w:pPr>
      <w:rPr>
        <w:rFonts w:hint="default"/>
        <w:lang w:val="bg-BG" w:eastAsia="en-US" w:bidi="ar-SA"/>
      </w:rPr>
    </w:lvl>
    <w:lvl w:ilvl="4" w:tplc="7FF66AEE">
      <w:numFmt w:val="bullet"/>
      <w:lvlText w:val="•"/>
      <w:lvlJc w:val="left"/>
      <w:pPr>
        <w:ind w:left="6798" w:hanging="240"/>
      </w:pPr>
      <w:rPr>
        <w:rFonts w:hint="default"/>
        <w:lang w:val="bg-BG" w:eastAsia="en-US" w:bidi="ar-SA"/>
      </w:rPr>
    </w:lvl>
    <w:lvl w:ilvl="5" w:tplc="B0BCA29E">
      <w:numFmt w:val="bullet"/>
      <w:lvlText w:val="•"/>
      <w:lvlJc w:val="left"/>
      <w:pPr>
        <w:ind w:left="8283" w:hanging="240"/>
      </w:pPr>
      <w:rPr>
        <w:rFonts w:hint="default"/>
        <w:lang w:val="bg-BG" w:eastAsia="en-US" w:bidi="ar-SA"/>
      </w:rPr>
    </w:lvl>
    <w:lvl w:ilvl="6" w:tplc="26EA4C76">
      <w:numFmt w:val="bullet"/>
      <w:lvlText w:val="•"/>
      <w:lvlJc w:val="left"/>
      <w:pPr>
        <w:ind w:left="9767" w:hanging="240"/>
      </w:pPr>
      <w:rPr>
        <w:rFonts w:hint="default"/>
        <w:lang w:val="bg-BG" w:eastAsia="en-US" w:bidi="ar-SA"/>
      </w:rPr>
    </w:lvl>
    <w:lvl w:ilvl="7" w:tplc="D840C97E">
      <w:numFmt w:val="bullet"/>
      <w:lvlText w:val="•"/>
      <w:lvlJc w:val="left"/>
      <w:pPr>
        <w:ind w:left="11252" w:hanging="240"/>
      </w:pPr>
      <w:rPr>
        <w:rFonts w:hint="default"/>
        <w:lang w:val="bg-BG" w:eastAsia="en-US" w:bidi="ar-SA"/>
      </w:rPr>
    </w:lvl>
    <w:lvl w:ilvl="8" w:tplc="7898C0AA">
      <w:numFmt w:val="bullet"/>
      <w:lvlText w:val="•"/>
      <w:lvlJc w:val="left"/>
      <w:pPr>
        <w:ind w:left="12737" w:hanging="240"/>
      </w:pPr>
      <w:rPr>
        <w:rFonts w:hint="default"/>
        <w:lang w:val="bg-BG" w:eastAsia="en-US" w:bidi="ar-SA"/>
      </w:rPr>
    </w:lvl>
  </w:abstractNum>
  <w:abstractNum w:abstractNumId="15" w15:restartNumberingAfterBreak="0">
    <w:nsid w:val="5CE75728"/>
    <w:multiLevelType w:val="hybridMultilevel"/>
    <w:tmpl w:val="BC92B1AC"/>
    <w:lvl w:ilvl="0" w:tplc="9F843BCA">
      <w:start w:val="1"/>
      <w:numFmt w:val="decimal"/>
      <w:lvlText w:val="%1."/>
      <w:lvlJc w:val="left"/>
      <w:pPr>
        <w:ind w:left="1812" w:hanging="240"/>
      </w:pPr>
      <w:rPr>
        <w:rFonts w:ascii="Times New Roman" w:eastAsia="Times New Roman" w:hAnsi="Times New Roman" w:cs="Times New Roman" w:hint="default"/>
        <w:b/>
        <w:bCs/>
        <w:i w:val="0"/>
        <w:iCs w:val="0"/>
        <w:spacing w:val="0"/>
        <w:w w:val="100"/>
        <w:sz w:val="24"/>
        <w:szCs w:val="24"/>
        <w:lang w:val="bg-BG" w:eastAsia="en-US" w:bidi="ar-SA"/>
      </w:rPr>
    </w:lvl>
    <w:lvl w:ilvl="1" w:tplc="07968438">
      <w:numFmt w:val="bullet"/>
      <w:lvlText w:val="•"/>
      <w:lvlJc w:val="left"/>
      <w:pPr>
        <w:ind w:left="3208" w:hanging="240"/>
      </w:pPr>
      <w:rPr>
        <w:rFonts w:hint="default"/>
        <w:lang w:val="bg-BG" w:eastAsia="en-US" w:bidi="ar-SA"/>
      </w:rPr>
    </w:lvl>
    <w:lvl w:ilvl="2" w:tplc="E66652B8">
      <w:numFmt w:val="bullet"/>
      <w:lvlText w:val="•"/>
      <w:lvlJc w:val="left"/>
      <w:pPr>
        <w:ind w:left="4597" w:hanging="240"/>
      </w:pPr>
      <w:rPr>
        <w:rFonts w:hint="default"/>
        <w:lang w:val="bg-BG" w:eastAsia="en-US" w:bidi="ar-SA"/>
      </w:rPr>
    </w:lvl>
    <w:lvl w:ilvl="3" w:tplc="E2EE67FA">
      <w:numFmt w:val="bullet"/>
      <w:lvlText w:val="•"/>
      <w:lvlJc w:val="left"/>
      <w:pPr>
        <w:ind w:left="5985" w:hanging="240"/>
      </w:pPr>
      <w:rPr>
        <w:rFonts w:hint="default"/>
        <w:lang w:val="bg-BG" w:eastAsia="en-US" w:bidi="ar-SA"/>
      </w:rPr>
    </w:lvl>
    <w:lvl w:ilvl="4" w:tplc="377C101A">
      <w:numFmt w:val="bullet"/>
      <w:lvlText w:val="•"/>
      <w:lvlJc w:val="left"/>
      <w:pPr>
        <w:ind w:left="7374" w:hanging="240"/>
      </w:pPr>
      <w:rPr>
        <w:rFonts w:hint="default"/>
        <w:lang w:val="bg-BG" w:eastAsia="en-US" w:bidi="ar-SA"/>
      </w:rPr>
    </w:lvl>
    <w:lvl w:ilvl="5" w:tplc="0C64C638">
      <w:numFmt w:val="bullet"/>
      <w:lvlText w:val="•"/>
      <w:lvlJc w:val="left"/>
      <w:pPr>
        <w:ind w:left="8763" w:hanging="240"/>
      </w:pPr>
      <w:rPr>
        <w:rFonts w:hint="default"/>
        <w:lang w:val="bg-BG" w:eastAsia="en-US" w:bidi="ar-SA"/>
      </w:rPr>
    </w:lvl>
    <w:lvl w:ilvl="6" w:tplc="FD509140">
      <w:numFmt w:val="bullet"/>
      <w:lvlText w:val="•"/>
      <w:lvlJc w:val="left"/>
      <w:pPr>
        <w:ind w:left="10151" w:hanging="240"/>
      </w:pPr>
      <w:rPr>
        <w:rFonts w:hint="default"/>
        <w:lang w:val="bg-BG" w:eastAsia="en-US" w:bidi="ar-SA"/>
      </w:rPr>
    </w:lvl>
    <w:lvl w:ilvl="7" w:tplc="B8DEB990">
      <w:numFmt w:val="bullet"/>
      <w:lvlText w:val="•"/>
      <w:lvlJc w:val="left"/>
      <w:pPr>
        <w:ind w:left="11540" w:hanging="240"/>
      </w:pPr>
      <w:rPr>
        <w:rFonts w:hint="default"/>
        <w:lang w:val="bg-BG" w:eastAsia="en-US" w:bidi="ar-SA"/>
      </w:rPr>
    </w:lvl>
    <w:lvl w:ilvl="8" w:tplc="69B2678C">
      <w:numFmt w:val="bullet"/>
      <w:lvlText w:val="•"/>
      <w:lvlJc w:val="left"/>
      <w:pPr>
        <w:ind w:left="12929" w:hanging="240"/>
      </w:pPr>
      <w:rPr>
        <w:rFonts w:hint="default"/>
        <w:lang w:val="bg-BG" w:eastAsia="en-US" w:bidi="ar-SA"/>
      </w:rPr>
    </w:lvl>
  </w:abstractNum>
  <w:abstractNum w:abstractNumId="16" w15:restartNumberingAfterBreak="0">
    <w:nsid w:val="5EAE0A42"/>
    <w:multiLevelType w:val="hybridMultilevel"/>
    <w:tmpl w:val="8252055E"/>
    <w:lvl w:ilvl="0" w:tplc="56FA0F3E">
      <w:start w:val="2"/>
      <w:numFmt w:val="decimal"/>
      <w:lvlText w:val="(%1)"/>
      <w:lvlJc w:val="left"/>
      <w:pPr>
        <w:ind w:left="852" w:hanging="370"/>
      </w:pPr>
      <w:rPr>
        <w:rFonts w:ascii="Times New Roman" w:eastAsia="Times New Roman" w:hAnsi="Times New Roman" w:cs="Times New Roman" w:hint="default"/>
        <w:b/>
        <w:bCs/>
        <w:i w:val="0"/>
        <w:iCs w:val="0"/>
        <w:spacing w:val="0"/>
        <w:w w:val="100"/>
        <w:sz w:val="24"/>
        <w:szCs w:val="24"/>
        <w:lang w:val="bg-BG" w:eastAsia="en-US" w:bidi="ar-SA"/>
      </w:rPr>
    </w:lvl>
    <w:lvl w:ilvl="1" w:tplc="43847BAA">
      <w:numFmt w:val="bullet"/>
      <w:lvlText w:val="•"/>
      <w:lvlJc w:val="left"/>
      <w:pPr>
        <w:ind w:left="2344" w:hanging="370"/>
      </w:pPr>
      <w:rPr>
        <w:rFonts w:hint="default"/>
        <w:lang w:val="bg-BG" w:eastAsia="en-US" w:bidi="ar-SA"/>
      </w:rPr>
    </w:lvl>
    <w:lvl w:ilvl="2" w:tplc="95CC4022">
      <w:numFmt w:val="bullet"/>
      <w:lvlText w:val="•"/>
      <w:lvlJc w:val="left"/>
      <w:pPr>
        <w:ind w:left="3829" w:hanging="370"/>
      </w:pPr>
      <w:rPr>
        <w:rFonts w:hint="default"/>
        <w:lang w:val="bg-BG" w:eastAsia="en-US" w:bidi="ar-SA"/>
      </w:rPr>
    </w:lvl>
    <w:lvl w:ilvl="3" w:tplc="EB26B856">
      <w:numFmt w:val="bullet"/>
      <w:lvlText w:val="•"/>
      <w:lvlJc w:val="left"/>
      <w:pPr>
        <w:ind w:left="5313" w:hanging="370"/>
      </w:pPr>
      <w:rPr>
        <w:rFonts w:hint="default"/>
        <w:lang w:val="bg-BG" w:eastAsia="en-US" w:bidi="ar-SA"/>
      </w:rPr>
    </w:lvl>
    <w:lvl w:ilvl="4" w:tplc="6E22A0E8">
      <w:numFmt w:val="bullet"/>
      <w:lvlText w:val="•"/>
      <w:lvlJc w:val="left"/>
      <w:pPr>
        <w:ind w:left="6798" w:hanging="370"/>
      </w:pPr>
      <w:rPr>
        <w:rFonts w:hint="default"/>
        <w:lang w:val="bg-BG" w:eastAsia="en-US" w:bidi="ar-SA"/>
      </w:rPr>
    </w:lvl>
    <w:lvl w:ilvl="5" w:tplc="7732269C">
      <w:numFmt w:val="bullet"/>
      <w:lvlText w:val="•"/>
      <w:lvlJc w:val="left"/>
      <w:pPr>
        <w:ind w:left="8283" w:hanging="370"/>
      </w:pPr>
      <w:rPr>
        <w:rFonts w:hint="default"/>
        <w:lang w:val="bg-BG" w:eastAsia="en-US" w:bidi="ar-SA"/>
      </w:rPr>
    </w:lvl>
    <w:lvl w:ilvl="6" w:tplc="7B4A24AE">
      <w:numFmt w:val="bullet"/>
      <w:lvlText w:val="•"/>
      <w:lvlJc w:val="left"/>
      <w:pPr>
        <w:ind w:left="9767" w:hanging="370"/>
      </w:pPr>
      <w:rPr>
        <w:rFonts w:hint="default"/>
        <w:lang w:val="bg-BG" w:eastAsia="en-US" w:bidi="ar-SA"/>
      </w:rPr>
    </w:lvl>
    <w:lvl w:ilvl="7" w:tplc="A0BAA9A2">
      <w:numFmt w:val="bullet"/>
      <w:lvlText w:val="•"/>
      <w:lvlJc w:val="left"/>
      <w:pPr>
        <w:ind w:left="11252" w:hanging="370"/>
      </w:pPr>
      <w:rPr>
        <w:rFonts w:hint="default"/>
        <w:lang w:val="bg-BG" w:eastAsia="en-US" w:bidi="ar-SA"/>
      </w:rPr>
    </w:lvl>
    <w:lvl w:ilvl="8" w:tplc="5FD01AFC">
      <w:numFmt w:val="bullet"/>
      <w:lvlText w:val="•"/>
      <w:lvlJc w:val="left"/>
      <w:pPr>
        <w:ind w:left="12737" w:hanging="370"/>
      </w:pPr>
      <w:rPr>
        <w:rFonts w:hint="default"/>
        <w:lang w:val="bg-BG" w:eastAsia="en-US" w:bidi="ar-SA"/>
      </w:rPr>
    </w:lvl>
  </w:abstractNum>
  <w:abstractNum w:abstractNumId="17" w15:restartNumberingAfterBreak="0">
    <w:nsid w:val="62F40631"/>
    <w:multiLevelType w:val="hybridMultilevel"/>
    <w:tmpl w:val="5FF00A46"/>
    <w:lvl w:ilvl="0" w:tplc="A1388C22">
      <w:start w:val="1"/>
      <w:numFmt w:val="decimal"/>
      <w:lvlText w:val="%1."/>
      <w:lvlJc w:val="left"/>
      <w:pPr>
        <w:ind w:left="1808" w:hanging="248"/>
      </w:pPr>
      <w:rPr>
        <w:rFonts w:ascii="Times New Roman" w:eastAsia="Times New Roman" w:hAnsi="Times New Roman" w:cs="Times New Roman" w:hint="default"/>
        <w:b/>
        <w:bCs/>
        <w:i w:val="0"/>
        <w:iCs w:val="0"/>
        <w:spacing w:val="0"/>
        <w:w w:val="100"/>
        <w:sz w:val="24"/>
        <w:szCs w:val="24"/>
        <w:lang w:val="bg-BG" w:eastAsia="en-US" w:bidi="ar-SA"/>
      </w:rPr>
    </w:lvl>
    <w:lvl w:ilvl="1" w:tplc="8DD0FD5C">
      <w:numFmt w:val="bullet"/>
      <w:lvlText w:val="•"/>
      <w:lvlJc w:val="left"/>
      <w:pPr>
        <w:ind w:left="3190" w:hanging="248"/>
      </w:pPr>
      <w:rPr>
        <w:rFonts w:hint="default"/>
        <w:lang w:val="bg-BG" w:eastAsia="en-US" w:bidi="ar-SA"/>
      </w:rPr>
    </w:lvl>
    <w:lvl w:ilvl="2" w:tplc="69B8542E">
      <w:numFmt w:val="bullet"/>
      <w:lvlText w:val="•"/>
      <w:lvlJc w:val="left"/>
      <w:pPr>
        <w:ind w:left="4581" w:hanging="248"/>
      </w:pPr>
      <w:rPr>
        <w:rFonts w:hint="default"/>
        <w:lang w:val="bg-BG" w:eastAsia="en-US" w:bidi="ar-SA"/>
      </w:rPr>
    </w:lvl>
    <w:lvl w:ilvl="3" w:tplc="DA8CE11A">
      <w:numFmt w:val="bullet"/>
      <w:lvlText w:val="•"/>
      <w:lvlJc w:val="left"/>
      <w:pPr>
        <w:ind w:left="5971" w:hanging="248"/>
      </w:pPr>
      <w:rPr>
        <w:rFonts w:hint="default"/>
        <w:lang w:val="bg-BG" w:eastAsia="en-US" w:bidi="ar-SA"/>
      </w:rPr>
    </w:lvl>
    <w:lvl w:ilvl="4" w:tplc="33D6263C">
      <w:numFmt w:val="bullet"/>
      <w:lvlText w:val="•"/>
      <w:lvlJc w:val="left"/>
      <w:pPr>
        <w:ind w:left="7362" w:hanging="248"/>
      </w:pPr>
      <w:rPr>
        <w:rFonts w:hint="default"/>
        <w:lang w:val="bg-BG" w:eastAsia="en-US" w:bidi="ar-SA"/>
      </w:rPr>
    </w:lvl>
    <w:lvl w:ilvl="5" w:tplc="1FF8C5EC">
      <w:numFmt w:val="bullet"/>
      <w:lvlText w:val="•"/>
      <w:lvlJc w:val="left"/>
      <w:pPr>
        <w:ind w:left="8753" w:hanging="248"/>
      </w:pPr>
      <w:rPr>
        <w:rFonts w:hint="default"/>
        <w:lang w:val="bg-BG" w:eastAsia="en-US" w:bidi="ar-SA"/>
      </w:rPr>
    </w:lvl>
    <w:lvl w:ilvl="6" w:tplc="9FA043E2">
      <w:numFmt w:val="bullet"/>
      <w:lvlText w:val="•"/>
      <w:lvlJc w:val="left"/>
      <w:pPr>
        <w:ind w:left="10143" w:hanging="248"/>
      </w:pPr>
      <w:rPr>
        <w:rFonts w:hint="default"/>
        <w:lang w:val="bg-BG" w:eastAsia="en-US" w:bidi="ar-SA"/>
      </w:rPr>
    </w:lvl>
    <w:lvl w:ilvl="7" w:tplc="C7A47CD6">
      <w:numFmt w:val="bullet"/>
      <w:lvlText w:val="•"/>
      <w:lvlJc w:val="left"/>
      <w:pPr>
        <w:ind w:left="11534" w:hanging="248"/>
      </w:pPr>
      <w:rPr>
        <w:rFonts w:hint="default"/>
        <w:lang w:val="bg-BG" w:eastAsia="en-US" w:bidi="ar-SA"/>
      </w:rPr>
    </w:lvl>
    <w:lvl w:ilvl="8" w:tplc="9A48304C">
      <w:numFmt w:val="bullet"/>
      <w:lvlText w:val="•"/>
      <w:lvlJc w:val="left"/>
      <w:pPr>
        <w:ind w:left="12925" w:hanging="248"/>
      </w:pPr>
      <w:rPr>
        <w:rFonts w:hint="default"/>
        <w:lang w:val="bg-BG" w:eastAsia="en-US" w:bidi="ar-SA"/>
      </w:rPr>
    </w:lvl>
  </w:abstractNum>
  <w:abstractNum w:abstractNumId="18" w15:restartNumberingAfterBreak="0">
    <w:nsid w:val="66824ADF"/>
    <w:multiLevelType w:val="hybridMultilevel"/>
    <w:tmpl w:val="3DA66AC6"/>
    <w:lvl w:ilvl="0" w:tplc="A02A0208">
      <w:start w:val="1"/>
      <w:numFmt w:val="decimal"/>
      <w:lvlText w:val="%1."/>
      <w:lvlJc w:val="left"/>
      <w:pPr>
        <w:ind w:left="1099" w:hanging="248"/>
      </w:pPr>
      <w:rPr>
        <w:rFonts w:ascii="Times New Roman" w:eastAsia="Times New Roman" w:hAnsi="Times New Roman" w:cs="Times New Roman" w:hint="default"/>
        <w:b w:val="0"/>
        <w:bCs w:val="0"/>
        <w:i w:val="0"/>
        <w:iCs w:val="0"/>
        <w:spacing w:val="0"/>
        <w:w w:val="100"/>
        <w:sz w:val="24"/>
        <w:szCs w:val="24"/>
        <w:lang w:val="bg-BG" w:eastAsia="en-US" w:bidi="ar-SA"/>
      </w:rPr>
    </w:lvl>
    <w:lvl w:ilvl="1" w:tplc="28EEA322">
      <w:numFmt w:val="bullet"/>
      <w:lvlText w:val="•"/>
      <w:lvlJc w:val="left"/>
      <w:pPr>
        <w:ind w:left="2560" w:hanging="248"/>
      </w:pPr>
      <w:rPr>
        <w:rFonts w:hint="default"/>
        <w:lang w:val="bg-BG" w:eastAsia="en-US" w:bidi="ar-SA"/>
      </w:rPr>
    </w:lvl>
    <w:lvl w:ilvl="2" w:tplc="EE3AAAF4">
      <w:numFmt w:val="bullet"/>
      <w:lvlText w:val="•"/>
      <w:lvlJc w:val="left"/>
      <w:pPr>
        <w:ind w:left="4021" w:hanging="248"/>
      </w:pPr>
      <w:rPr>
        <w:rFonts w:hint="default"/>
        <w:lang w:val="bg-BG" w:eastAsia="en-US" w:bidi="ar-SA"/>
      </w:rPr>
    </w:lvl>
    <w:lvl w:ilvl="3" w:tplc="D3B45FFA">
      <w:numFmt w:val="bullet"/>
      <w:lvlText w:val="•"/>
      <w:lvlJc w:val="left"/>
      <w:pPr>
        <w:ind w:left="5481" w:hanging="248"/>
      </w:pPr>
      <w:rPr>
        <w:rFonts w:hint="default"/>
        <w:lang w:val="bg-BG" w:eastAsia="en-US" w:bidi="ar-SA"/>
      </w:rPr>
    </w:lvl>
    <w:lvl w:ilvl="4" w:tplc="5D90EB4A">
      <w:numFmt w:val="bullet"/>
      <w:lvlText w:val="•"/>
      <w:lvlJc w:val="left"/>
      <w:pPr>
        <w:ind w:left="6942" w:hanging="248"/>
      </w:pPr>
      <w:rPr>
        <w:rFonts w:hint="default"/>
        <w:lang w:val="bg-BG" w:eastAsia="en-US" w:bidi="ar-SA"/>
      </w:rPr>
    </w:lvl>
    <w:lvl w:ilvl="5" w:tplc="02048DF0">
      <w:numFmt w:val="bullet"/>
      <w:lvlText w:val="•"/>
      <w:lvlJc w:val="left"/>
      <w:pPr>
        <w:ind w:left="8403" w:hanging="248"/>
      </w:pPr>
      <w:rPr>
        <w:rFonts w:hint="default"/>
        <w:lang w:val="bg-BG" w:eastAsia="en-US" w:bidi="ar-SA"/>
      </w:rPr>
    </w:lvl>
    <w:lvl w:ilvl="6" w:tplc="CE2AA384">
      <w:numFmt w:val="bullet"/>
      <w:lvlText w:val="•"/>
      <w:lvlJc w:val="left"/>
      <w:pPr>
        <w:ind w:left="9863" w:hanging="248"/>
      </w:pPr>
      <w:rPr>
        <w:rFonts w:hint="default"/>
        <w:lang w:val="bg-BG" w:eastAsia="en-US" w:bidi="ar-SA"/>
      </w:rPr>
    </w:lvl>
    <w:lvl w:ilvl="7" w:tplc="6D7EFAF8">
      <w:numFmt w:val="bullet"/>
      <w:lvlText w:val="•"/>
      <w:lvlJc w:val="left"/>
      <w:pPr>
        <w:ind w:left="11324" w:hanging="248"/>
      </w:pPr>
      <w:rPr>
        <w:rFonts w:hint="default"/>
        <w:lang w:val="bg-BG" w:eastAsia="en-US" w:bidi="ar-SA"/>
      </w:rPr>
    </w:lvl>
    <w:lvl w:ilvl="8" w:tplc="8708ACC2">
      <w:numFmt w:val="bullet"/>
      <w:lvlText w:val="•"/>
      <w:lvlJc w:val="left"/>
      <w:pPr>
        <w:ind w:left="12785" w:hanging="248"/>
      </w:pPr>
      <w:rPr>
        <w:rFonts w:hint="default"/>
        <w:lang w:val="bg-BG" w:eastAsia="en-US" w:bidi="ar-SA"/>
      </w:rPr>
    </w:lvl>
  </w:abstractNum>
  <w:abstractNum w:abstractNumId="19" w15:restartNumberingAfterBreak="0">
    <w:nsid w:val="6EE75BC8"/>
    <w:multiLevelType w:val="hybridMultilevel"/>
    <w:tmpl w:val="A56C9666"/>
    <w:lvl w:ilvl="0" w:tplc="435EEFB6">
      <w:start w:val="2"/>
      <w:numFmt w:val="decimal"/>
      <w:lvlText w:val="(%1)"/>
      <w:lvlJc w:val="left"/>
      <w:pPr>
        <w:ind w:left="1899" w:hanging="339"/>
      </w:pPr>
      <w:rPr>
        <w:rFonts w:ascii="Times New Roman" w:eastAsia="Times New Roman" w:hAnsi="Times New Roman" w:cs="Times New Roman" w:hint="default"/>
        <w:b/>
        <w:bCs/>
        <w:i w:val="0"/>
        <w:iCs w:val="0"/>
        <w:spacing w:val="0"/>
        <w:w w:val="100"/>
        <w:sz w:val="24"/>
        <w:szCs w:val="24"/>
        <w:lang w:val="bg-BG" w:eastAsia="en-US" w:bidi="ar-SA"/>
      </w:rPr>
    </w:lvl>
    <w:lvl w:ilvl="1" w:tplc="CBB6A466">
      <w:start w:val="1"/>
      <w:numFmt w:val="decimal"/>
      <w:lvlText w:val="%2."/>
      <w:lvlJc w:val="left"/>
      <w:pPr>
        <w:ind w:left="1800" w:hanging="240"/>
      </w:pPr>
      <w:rPr>
        <w:rFonts w:ascii="Times New Roman" w:eastAsia="Times New Roman" w:hAnsi="Times New Roman" w:cs="Times New Roman" w:hint="default"/>
        <w:b/>
        <w:bCs/>
        <w:i w:val="0"/>
        <w:iCs w:val="0"/>
        <w:spacing w:val="0"/>
        <w:w w:val="100"/>
        <w:sz w:val="24"/>
        <w:szCs w:val="24"/>
        <w:lang w:val="bg-BG" w:eastAsia="en-US" w:bidi="ar-SA"/>
      </w:rPr>
    </w:lvl>
    <w:lvl w:ilvl="2" w:tplc="871E2DA6">
      <w:numFmt w:val="bullet"/>
      <w:lvlText w:val="•"/>
      <w:lvlJc w:val="left"/>
      <w:pPr>
        <w:ind w:left="3434" w:hanging="240"/>
      </w:pPr>
      <w:rPr>
        <w:rFonts w:hint="default"/>
        <w:lang w:val="bg-BG" w:eastAsia="en-US" w:bidi="ar-SA"/>
      </w:rPr>
    </w:lvl>
    <w:lvl w:ilvl="3" w:tplc="882A3320">
      <w:numFmt w:val="bullet"/>
      <w:lvlText w:val="•"/>
      <w:lvlJc w:val="left"/>
      <w:pPr>
        <w:ind w:left="4968" w:hanging="240"/>
      </w:pPr>
      <w:rPr>
        <w:rFonts w:hint="default"/>
        <w:lang w:val="bg-BG" w:eastAsia="en-US" w:bidi="ar-SA"/>
      </w:rPr>
    </w:lvl>
    <w:lvl w:ilvl="4" w:tplc="E0E2FCE6">
      <w:numFmt w:val="bullet"/>
      <w:lvlText w:val="•"/>
      <w:lvlJc w:val="left"/>
      <w:pPr>
        <w:ind w:left="6502" w:hanging="240"/>
      </w:pPr>
      <w:rPr>
        <w:rFonts w:hint="default"/>
        <w:lang w:val="bg-BG" w:eastAsia="en-US" w:bidi="ar-SA"/>
      </w:rPr>
    </w:lvl>
    <w:lvl w:ilvl="5" w:tplc="88CC70DC">
      <w:numFmt w:val="bullet"/>
      <w:lvlText w:val="•"/>
      <w:lvlJc w:val="left"/>
      <w:pPr>
        <w:ind w:left="8036" w:hanging="240"/>
      </w:pPr>
      <w:rPr>
        <w:rFonts w:hint="default"/>
        <w:lang w:val="bg-BG" w:eastAsia="en-US" w:bidi="ar-SA"/>
      </w:rPr>
    </w:lvl>
    <w:lvl w:ilvl="6" w:tplc="30966532">
      <w:numFmt w:val="bullet"/>
      <w:lvlText w:val="•"/>
      <w:lvlJc w:val="left"/>
      <w:pPr>
        <w:ind w:left="9570" w:hanging="240"/>
      </w:pPr>
      <w:rPr>
        <w:rFonts w:hint="default"/>
        <w:lang w:val="bg-BG" w:eastAsia="en-US" w:bidi="ar-SA"/>
      </w:rPr>
    </w:lvl>
    <w:lvl w:ilvl="7" w:tplc="BBA661D2">
      <w:numFmt w:val="bullet"/>
      <w:lvlText w:val="•"/>
      <w:lvlJc w:val="left"/>
      <w:pPr>
        <w:ind w:left="11104" w:hanging="240"/>
      </w:pPr>
      <w:rPr>
        <w:rFonts w:hint="default"/>
        <w:lang w:val="bg-BG" w:eastAsia="en-US" w:bidi="ar-SA"/>
      </w:rPr>
    </w:lvl>
    <w:lvl w:ilvl="8" w:tplc="5152280E">
      <w:numFmt w:val="bullet"/>
      <w:lvlText w:val="•"/>
      <w:lvlJc w:val="left"/>
      <w:pPr>
        <w:ind w:left="12638" w:hanging="240"/>
      </w:pPr>
      <w:rPr>
        <w:rFonts w:hint="default"/>
        <w:lang w:val="bg-BG" w:eastAsia="en-US" w:bidi="ar-SA"/>
      </w:rPr>
    </w:lvl>
  </w:abstractNum>
  <w:abstractNum w:abstractNumId="20" w15:restartNumberingAfterBreak="0">
    <w:nsid w:val="6F8F1A0A"/>
    <w:multiLevelType w:val="hybridMultilevel"/>
    <w:tmpl w:val="6CE05808"/>
    <w:lvl w:ilvl="0" w:tplc="B14EA54A">
      <w:start w:val="2"/>
      <w:numFmt w:val="decimal"/>
      <w:lvlText w:val="(%1)"/>
      <w:lvlJc w:val="left"/>
      <w:pPr>
        <w:ind w:left="852" w:hanging="377"/>
      </w:pPr>
      <w:rPr>
        <w:rFonts w:ascii="Times New Roman" w:eastAsia="Times New Roman" w:hAnsi="Times New Roman" w:cs="Times New Roman" w:hint="default"/>
        <w:b/>
        <w:bCs/>
        <w:i w:val="0"/>
        <w:iCs w:val="0"/>
        <w:spacing w:val="0"/>
        <w:w w:val="100"/>
        <w:sz w:val="24"/>
        <w:szCs w:val="24"/>
        <w:lang w:val="bg-BG" w:eastAsia="en-US" w:bidi="ar-SA"/>
      </w:rPr>
    </w:lvl>
    <w:lvl w:ilvl="1" w:tplc="B2BA072A">
      <w:numFmt w:val="bullet"/>
      <w:lvlText w:val="•"/>
      <w:lvlJc w:val="left"/>
      <w:pPr>
        <w:ind w:left="2344" w:hanging="377"/>
      </w:pPr>
      <w:rPr>
        <w:rFonts w:hint="default"/>
        <w:lang w:val="bg-BG" w:eastAsia="en-US" w:bidi="ar-SA"/>
      </w:rPr>
    </w:lvl>
    <w:lvl w:ilvl="2" w:tplc="2F623B32">
      <w:numFmt w:val="bullet"/>
      <w:lvlText w:val="•"/>
      <w:lvlJc w:val="left"/>
      <w:pPr>
        <w:ind w:left="3829" w:hanging="377"/>
      </w:pPr>
      <w:rPr>
        <w:rFonts w:hint="default"/>
        <w:lang w:val="bg-BG" w:eastAsia="en-US" w:bidi="ar-SA"/>
      </w:rPr>
    </w:lvl>
    <w:lvl w:ilvl="3" w:tplc="81A053BA">
      <w:numFmt w:val="bullet"/>
      <w:lvlText w:val="•"/>
      <w:lvlJc w:val="left"/>
      <w:pPr>
        <w:ind w:left="5313" w:hanging="377"/>
      </w:pPr>
      <w:rPr>
        <w:rFonts w:hint="default"/>
        <w:lang w:val="bg-BG" w:eastAsia="en-US" w:bidi="ar-SA"/>
      </w:rPr>
    </w:lvl>
    <w:lvl w:ilvl="4" w:tplc="85F8E772">
      <w:numFmt w:val="bullet"/>
      <w:lvlText w:val="•"/>
      <w:lvlJc w:val="left"/>
      <w:pPr>
        <w:ind w:left="6798" w:hanging="377"/>
      </w:pPr>
      <w:rPr>
        <w:rFonts w:hint="default"/>
        <w:lang w:val="bg-BG" w:eastAsia="en-US" w:bidi="ar-SA"/>
      </w:rPr>
    </w:lvl>
    <w:lvl w:ilvl="5" w:tplc="9E6ABEFA">
      <w:numFmt w:val="bullet"/>
      <w:lvlText w:val="•"/>
      <w:lvlJc w:val="left"/>
      <w:pPr>
        <w:ind w:left="8283" w:hanging="377"/>
      </w:pPr>
      <w:rPr>
        <w:rFonts w:hint="default"/>
        <w:lang w:val="bg-BG" w:eastAsia="en-US" w:bidi="ar-SA"/>
      </w:rPr>
    </w:lvl>
    <w:lvl w:ilvl="6" w:tplc="0B68FC82">
      <w:numFmt w:val="bullet"/>
      <w:lvlText w:val="•"/>
      <w:lvlJc w:val="left"/>
      <w:pPr>
        <w:ind w:left="9767" w:hanging="377"/>
      </w:pPr>
      <w:rPr>
        <w:rFonts w:hint="default"/>
        <w:lang w:val="bg-BG" w:eastAsia="en-US" w:bidi="ar-SA"/>
      </w:rPr>
    </w:lvl>
    <w:lvl w:ilvl="7" w:tplc="89EED4EC">
      <w:numFmt w:val="bullet"/>
      <w:lvlText w:val="•"/>
      <w:lvlJc w:val="left"/>
      <w:pPr>
        <w:ind w:left="11252" w:hanging="377"/>
      </w:pPr>
      <w:rPr>
        <w:rFonts w:hint="default"/>
        <w:lang w:val="bg-BG" w:eastAsia="en-US" w:bidi="ar-SA"/>
      </w:rPr>
    </w:lvl>
    <w:lvl w:ilvl="8" w:tplc="E77C431C">
      <w:numFmt w:val="bullet"/>
      <w:lvlText w:val="•"/>
      <w:lvlJc w:val="left"/>
      <w:pPr>
        <w:ind w:left="12737" w:hanging="377"/>
      </w:pPr>
      <w:rPr>
        <w:rFonts w:hint="default"/>
        <w:lang w:val="bg-BG" w:eastAsia="en-US" w:bidi="ar-SA"/>
      </w:rPr>
    </w:lvl>
  </w:abstractNum>
  <w:abstractNum w:abstractNumId="21" w15:restartNumberingAfterBreak="0">
    <w:nsid w:val="74860535"/>
    <w:multiLevelType w:val="hybridMultilevel"/>
    <w:tmpl w:val="F35CCD1E"/>
    <w:lvl w:ilvl="0" w:tplc="7744F97A">
      <w:start w:val="1"/>
      <w:numFmt w:val="decimal"/>
      <w:lvlText w:val="%1."/>
      <w:lvlJc w:val="left"/>
      <w:pPr>
        <w:ind w:left="1932" w:hanging="360"/>
      </w:pPr>
      <w:rPr>
        <w:rFonts w:ascii="Times New Roman" w:eastAsia="Times New Roman" w:hAnsi="Times New Roman" w:cs="Times New Roman" w:hint="default"/>
        <w:b w:val="0"/>
        <w:bCs w:val="0"/>
        <w:i w:val="0"/>
        <w:iCs w:val="0"/>
        <w:spacing w:val="0"/>
        <w:w w:val="100"/>
        <w:sz w:val="24"/>
        <w:szCs w:val="24"/>
        <w:lang w:val="bg-BG" w:eastAsia="en-US" w:bidi="ar-SA"/>
      </w:rPr>
    </w:lvl>
    <w:lvl w:ilvl="1" w:tplc="7A2C4D20">
      <w:numFmt w:val="bullet"/>
      <w:lvlText w:val="•"/>
      <w:lvlJc w:val="left"/>
      <w:pPr>
        <w:ind w:left="3316" w:hanging="360"/>
      </w:pPr>
      <w:rPr>
        <w:rFonts w:hint="default"/>
        <w:lang w:val="bg-BG" w:eastAsia="en-US" w:bidi="ar-SA"/>
      </w:rPr>
    </w:lvl>
    <w:lvl w:ilvl="2" w:tplc="3E72F610">
      <w:numFmt w:val="bullet"/>
      <w:lvlText w:val="•"/>
      <w:lvlJc w:val="left"/>
      <w:pPr>
        <w:ind w:left="4693" w:hanging="360"/>
      </w:pPr>
      <w:rPr>
        <w:rFonts w:hint="default"/>
        <w:lang w:val="bg-BG" w:eastAsia="en-US" w:bidi="ar-SA"/>
      </w:rPr>
    </w:lvl>
    <w:lvl w:ilvl="3" w:tplc="58E82D70">
      <w:numFmt w:val="bullet"/>
      <w:lvlText w:val="•"/>
      <w:lvlJc w:val="left"/>
      <w:pPr>
        <w:ind w:left="6069" w:hanging="360"/>
      </w:pPr>
      <w:rPr>
        <w:rFonts w:hint="default"/>
        <w:lang w:val="bg-BG" w:eastAsia="en-US" w:bidi="ar-SA"/>
      </w:rPr>
    </w:lvl>
    <w:lvl w:ilvl="4" w:tplc="A7061670">
      <w:numFmt w:val="bullet"/>
      <w:lvlText w:val="•"/>
      <w:lvlJc w:val="left"/>
      <w:pPr>
        <w:ind w:left="7446" w:hanging="360"/>
      </w:pPr>
      <w:rPr>
        <w:rFonts w:hint="default"/>
        <w:lang w:val="bg-BG" w:eastAsia="en-US" w:bidi="ar-SA"/>
      </w:rPr>
    </w:lvl>
    <w:lvl w:ilvl="5" w:tplc="1C72B9F6">
      <w:numFmt w:val="bullet"/>
      <w:lvlText w:val="•"/>
      <w:lvlJc w:val="left"/>
      <w:pPr>
        <w:ind w:left="8823" w:hanging="360"/>
      </w:pPr>
      <w:rPr>
        <w:rFonts w:hint="default"/>
        <w:lang w:val="bg-BG" w:eastAsia="en-US" w:bidi="ar-SA"/>
      </w:rPr>
    </w:lvl>
    <w:lvl w:ilvl="6" w:tplc="82C678F0">
      <w:numFmt w:val="bullet"/>
      <w:lvlText w:val="•"/>
      <w:lvlJc w:val="left"/>
      <w:pPr>
        <w:ind w:left="10199" w:hanging="360"/>
      </w:pPr>
      <w:rPr>
        <w:rFonts w:hint="default"/>
        <w:lang w:val="bg-BG" w:eastAsia="en-US" w:bidi="ar-SA"/>
      </w:rPr>
    </w:lvl>
    <w:lvl w:ilvl="7" w:tplc="EF1472BA">
      <w:numFmt w:val="bullet"/>
      <w:lvlText w:val="•"/>
      <w:lvlJc w:val="left"/>
      <w:pPr>
        <w:ind w:left="11576" w:hanging="360"/>
      </w:pPr>
      <w:rPr>
        <w:rFonts w:hint="default"/>
        <w:lang w:val="bg-BG" w:eastAsia="en-US" w:bidi="ar-SA"/>
      </w:rPr>
    </w:lvl>
    <w:lvl w:ilvl="8" w:tplc="B8EA9BC8">
      <w:numFmt w:val="bullet"/>
      <w:lvlText w:val="•"/>
      <w:lvlJc w:val="left"/>
      <w:pPr>
        <w:ind w:left="12953" w:hanging="360"/>
      </w:pPr>
      <w:rPr>
        <w:rFonts w:hint="default"/>
        <w:lang w:val="bg-BG" w:eastAsia="en-US" w:bidi="ar-SA"/>
      </w:rPr>
    </w:lvl>
  </w:abstractNum>
  <w:abstractNum w:abstractNumId="22" w15:restartNumberingAfterBreak="0">
    <w:nsid w:val="77A840E2"/>
    <w:multiLevelType w:val="hybridMultilevel"/>
    <w:tmpl w:val="9B6E419C"/>
    <w:lvl w:ilvl="0" w:tplc="5BC64A60">
      <w:start w:val="2"/>
      <w:numFmt w:val="decimal"/>
      <w:lvlText w:val="(%1)"/>
      <w:lvlJc w:val="left"/>
      <w:pPr>
        <w:ind w:left="852" w:hanging="351"/>
      </w:pPr>
      <w:rPr>
        <w:rFonts w:ascii="Times New Roman" w:eastAsia="Times New Roman" w:hAnsi="Times New Roman" w:cs="Times New Roman" w:hint="default"/>
        <w:b/>
        <w:bCs/>
        <w:i w:val="0"/>
        <w:iCs w:val="0"/>
        <w:spacing w:val="0"/>
        <w:w w:val="100"/>
        <w:sz w:val="24"/>
        <w:szCs w:val="24"/>
        <w:lang w:val="bg-BG" w:eastAsia="en-US" w:bidi="ar-SA"/>
      </w:rPr>
    </w:lvl>
    <w:lvl w:ilvl="1" w:tplc="DB6674AC">
      <w:numFmt w:val="bullet"/>
      <w:lvlText w:val="•"/>
      <w:lvlJc w:val="left"/>
      <w:pPr>
        <w:ind w:left="2344" w:hanging="351"/>
      </w:pPr>
      <w:rPr>
        <w:rFonts w:hint="default"/>
        <w:lang w:val="bg-BG" w:eastAsia="en-US" w:bidi="ar-SA"/>
      </w:rPr>
    </w:lvl>
    <w:lvl w:ilvl="2" w:tplc="4C805FBA">
      <w:numFmt w:val="bullet"/>
      <w:lvlText w:val="•"/>
      <w:lvlJc w:val="left"/>
      <w:pPr>
        <w:ind w:left="3829" w:hanging="351"/>
      </w:pPr>
      <w:rPr>
        <w:rFonts w:hint="default"/>
        <w:lang w:val="bg-BG" w:eastAsia="en-US" w:bidi="ar-SA"/>
      </w:rPr>
    </w:lvl>
    <w:lvl w:ilvl="3" w:tplc="CAC8FB82">
      <w:numFmt w:val="bullet"/>
      <w:lvlText w:val="•"/>
      <w:lvlJc w:val="left"/>
      <w:pPr>
        <w:ind w:left="5313" w:hanging="351"/>
      </w:pPr>
      <w:rPr>
        <w:rFonts w:hint="default"/>
        <w:lang w:val="bg-BG" w:eastAsia="en-US" w:bidi="ar-SA"/>
      </w:rPr>
    </w:lvl>
    <w:lvl w:ilvl="4" w:tplc="4DD66912">
      <w:numFmt w:val="bullet"/>
      <w:lvlText w:val="•"/>
      <w:lvlJc w:val="left"/>
      <w:pPr>
        <w:ind w:left="6798" w:hanging="351"/>
      </w:pPr>
      <w:rPr>
        <w:rFonts w:hint="default"/>
        <w:lang w:val="bg-BG" w:eastAsia="en-US" w:bidi="ar-SA"/>
      </w:rPr>
    </w:lvl>
    <w:lvl w:ilvl="5" w:tplc="5520244E">
      <w:numFmt w:val="bullet"/>
      <w:lvlText w:val="•"/>
      <w:lvlJc w:val="left"/>
      <w:pPr>
        <w:ind w:left="8283" w:hanging="351"/>
      </w:pPr>
      <w:rPr>
        <w:rFonts w:hint="default"/>
        <w:lang w:val="bg-BG" w:eastAsia="en-US" w:bidi="ar-SA"/>
      </w:rPr>
    </w:lvl>
    <w:lvl w:ilvl="6" w:tplc="3FE6CDAE">
      <w:numFmt w:val="bullet"/>
      <w:lvlText w:val="•"/>
      <w:lvlJc w:val="left"/>
      <w:pPr>
        <w:ind w:left="9767" w:hanging="351"/>
      </w:pPr>
      <w:rPr>
        <w:rFonts w:hint="default"/>
        <w:lang w:val="bg-BG" w:eastAsia="en-US" w:bidi="ar-SA"/>
      </w:rPr>
    </w:lvl>
    <w:lvl w:ilvl="7" w:tplc="4BAEE9FC">
      <w:numFmt w:val="bullet"/>
      <w:lvlText w:val="•"/>
      <w:lvlJc w:val="left"/>
      <w:pPr>
        <w:ind w:left="11252" w:hanging="351"/>
      </w:pPr>
      <w:rPr>
        <w:rFonts w:hint="default"/>
        <w:lang w:val="bg-BG" w:eastAsia="en-US" w:bidi="ar-SA"/>
      </w:rPr>
    </w:lvl>
    <w:lvl w:ilvl="8" w:tplc="075EDFF8">
      <w:numFmt w:val="bullet"/>
      <w:lvlText w:val="•"/>
      <w:lvlJc w:val="left"/>
      <w:pPr>
        <w:ind w:left="12737" w:hanging="351"/>
      </w:pPr>
      <w:rPr>
        <w:rFonts w:hint="default"/>
        <w:lang w:val="bg-BG" w:eastAsia="en-US" w:bidi="ar-SA"/>
      </w:rPr>
    </w:lvl>
  </w:abstractNum>
  <w:abstractNum w:abstractNumId="23" w15:restartNumberingAfterBreak="0">
    <w:nsid w:val="7CB87310"/>
    <w:multiLevelType w:val="hybridMultilevel"/>
    <w:tmpl w:val="F3B409FC"/>
    <w:lvl w:ilvl="0" w:tplc="76E47AF2">
      <w:start w:val="1"/>
      <w:numFmt w:val="decimal"/>
      <w:lvlText w:val="%1."/>
      <w:lvlJc w:val="left"/>
      <w:pPr>
        <w:ind w:left="1092" w:hanging="240"/>
      </w:pPr>
      <w:rPr>
        <w:rFonts w:ascii="Times New Roman" w:eastAsia="Times New Roman" w:hAnsi="Times New Roman" w:cs="Times New Roman" w:hint="default"/>
        <w:b w:val="0"/>
        <w:bCs w:val="0"/>
        <w:i w:val="0"/>
        <w:iCs w:val="0"/>
        <w:spacing w:val="0"/>
        <w:w w:val="100"/>
        <w:sz w:val="24"/>
        <w:szCs w:val="24"/>
        <w:lang w:val="bg-BG" w:eastAsia="en-US" w:bidi="ar-SA"/>
      </w:rPr>
    </w:lvl>
    <w:lvl w:ilvl="1" w:tplc="0B1C9EB2">
      <w:numFmt w:val="bullet"/>
      <w:lvlText w:val="•"/>
      <w:lvlJc w:val="left"/>
      <w:pPr>
        <w:ind w:left="2560" w:hanging="240"/>
      </w:pPr>
      <w:rPr>
        <w:rFonts w:hint="default"/>
        <w:lang w:val="bg-BG" w:eastAsia="en-US" w:bidi="ar-SA"/>
      </w:rPr>
    </w:lvl>
    <w:lvl w:ilvl="2" w:tplc="93C8E956">
      <w:numFmt w:val="bullet"/>
      <w:lvlText w:val="•"/>
      <w:lvlJc w:val="left"/>
      <w:pPr>
        <w:ind w:left="4021" w:hanging="240"/>
      </w:pPr>
      <w:rPr>
        <w:rFonts w:hint="default"/>
        <w:lang w:val="bg-BG" w:eastAsia="en-US" w:bidi="ar-SA"/>
      </w:rPr>
    </w:lvl>
    <w:lvl w:ilvl="3" w:tplc="1C5EBF32">
      <w:numFmt w:val="bullet"/>
      <w:lvlText w:val="•"/>
      <w:lvlJc w:val="left"/>
      <w:pPr>
        <w:ind w:left="5481" w:hanging="240"/>
      </w:pPr>
      <w:rPr>
        <w:rFonts w:hint="default"/>
        <w:lang w:val="bg-BG" w:eastAsia="en-US" w:bidi="ar-SA"/>
      </w:rPr>
    </w:lvl>
    <w:lvl w:ilvl="4" w:tplc="5D587D8A">
      <w:numFmt w:val="bullet"/>
      <w:lvlText w:val="•"/>
      <w:lvlJc w:val="left"/>
      <w:pPr>
        <w:ind w:left="6942" w:hanging="240"/>
      </w:pPr>
      <w:rPr>
        <w:rFonts w:hint="default"/>
        <w:lang w:val="bg-BG" w:eastAsia="en-US" w:bidi="ar-SA"/>
      </w:rPr>
    </w:lvl>
    <w:lvl w:ilvl="5" w:tplc="9D5EC1AA">
      <w:numFmt w:val="bullet"/>
      <w:lvlText w:val="•"/>
      <w:lvlJc w:val="left"/>
      <w:pPr>
        <w:ind w:left="8403" w:hanging="240"/>
      </w:pPr>
      <w:rPr>
        <w:rFonts w:hint="default"/>
        <w:lang w:val="bg-BG" w:eastAsia="en-US" w:bidi="ar-SA"/>
      </w:rPr>
    </w:lvl>
    <w:lvl w:ilvl="6" w:tplc="078C0170">
      <w:numFmt w:val="bullet"/>
      <w:lvlText w:val="•"/>
      <w:lvlJc w:val="left"/>
      <w:pPr>
        <w:ind w:left="9863" w:hanging="240"/>
      </w:pPr>
      <w:rPr>
        <w:rFonts w:hint="default"/>
        <w:lang w:val="bg-BG" w:eastAsia="en-US" w:bidi="ar-SA"/>
      </w:rPr>
    </w:lvl>
    <w:lvl w:ilvl="7" w:tplc="6ED2EA12">
      <w:numFmt w:val="bullet"/>
      <w:lvlText w:val="•"/>
      <w:lvlJc w:val="left"/>
      <w:pPr>
        <w:ind w:left="11324" w:hanging="240"/>
      </w:pPr>
      <w:rPr>
        <w:rFonts w:hint="default"/>
        <w:lang w:val="bg-BG" w:eastAsia="en-US" w:bidi="ar-SA"/>
      </w:rPr>
    </w:lvl>
    <w:lvl w:ilvl="8" w:tplc="428AF390">
      <w:numFmt w:val="bullet"/>
      <w:lvlText w:val="•"/>
      <w:lvlJc w:val="left"/>
      <w:pPr>
        <w:ind w:left="12785" w:hanging="240"/>
      </w:pPr>
      <w:rPr>
        <w:rFonts w:hint="default"/>
        <w:lang w:val="bg-BG" w:eastAsia="en-US" w:bidi="ar-SA"/>
      </w:rPr>
    </w:lvl>
  </w:abstractNum>
  <w:abstractNum w:abstractNumId="24" w15:restartNumberingAfterBreak="0">
    <w:nsid w:val="7E9C7EFD"/>
    <w:multiLevelType w:val="hybridMultilevel"/>
    <w:tmpl w:val="2ACE73FC"/>
    <w:lvl w:ilvl="0" w:tplc="1A2C5AD0">
      <w:start w:val="2"/>
      <w:numFmt w:val="decimal"/>
      <w:lvlText w:val="(%1)"/>
      <w:lvlJc w:val="left"/>
      <w:pPr>
        <w:ind w:left="852" w:hanging="399"/>
      </w:pPr>
      <w:rPr>
        <w:rFonts w:ascii="Times New Roman" w:eastAsia="Times New Roman" w:hAnsi="Times New Roman" w:cs="Times New Roman" w:hint="default"/>
        <w:b/>
        <w:bCs/>
        <w:i w:val="0"/>
        <w:iCs w:val="0"/>
        <w:spacing w:val="0"/>
        <w:w w:val="100"/>
        <w:sz w:val="24"/>
        <w:szCs w:val="24"/>
        <w:lang w:val="bg-BG" w:eastAsia="en-US" w:bidi="ar-SA"/>
      </w:rPr>
    </w:lvl>
    <w:lvl w:ilvl="1" w:tplc="36AA9664">
      <w:numFmt w:val="bullet"/>
      <w:lvlText w:val="•"/>
      <w:lvlJc w:val="left"/>
      <w:pPr>
        <w:ind w:left="2344" w:hanging="399"/>
      </w:pPr>
      <w:rPr>
        <w:rFonts w:hint="default"/>
        <w:lang w:val="bg-BG" w:eastAsia="en-US" w:bidi="ar-SA"/>
      </w:rPr>
    </w:lvl>
    <w:lvl w:ilvl="2" w:tplc="F5403B9A">
      <w:numFmt w:val="bullet"/>
      <w:lvlText w:val="•"/>
      <w:lvlJc w:val="left"/>
      <w:pPr>
        <w:ind w:left="3829" w:hanging="399"/>
      </w:pPr>
      <w:rPr>
        <w:rFonts w:hint="default"/>
        <w:lang w:val="bg-BG" w:eastAsia="en-US" w:bidi="ar-SA"/>
      </w:rPr>
    </w:lvl>
    <w:lvl w:ilvl="3" w:tplc="04CC7CB2">
      <w:numFmt w:val="bullet"/>
      <w:lvlText w:val="•"/>
      <w:lvlJc w:val="left"/>
      <w:pPr>
        <w:ind w:left="5313" w:hanging="399"/>
      </w:pPr>
      <w:rPr>
        <w:rFonts w:hint="default"/>
        <w:lang w:val="bg-BG" w:eastAsia="en-US" w:bidi="ar-SA"/>
      </w:rPr>
    </w:lvl>
    <w:lvl w:ilvl="4" w:tplc="21866CA8">
      <w:numFmt w:val="bullet"/>
      <w:lvlText w:val="•"/>
      <w:lvlJc w:val="left"/>
      <w:pPr>
        <w:ind w:left="6798" w:hanging="399"/>
      </w:pPr>
      <w:rPr>
        <w:rFonts w:hint="default"/>
        <w:lang w:val="bg-BG" w:eastAsia="en-US" w:bidi="ar-SA"/>
      </w:rPr>
    </w:lvl>
    <w:lvl w:ilvl="5" w:tplc="CBBEED92">
      <w:numFmt w:val="bullet"/>
      <w:lvlText w:val="•"/>
      <w:lvlJc w:val="left"/>
      <w:pPr>
        <w:ind w:left="8283" w:hanging="399"/>
      </w:pPr>
      <w:rPr>
        <w:rFonts w:hint="default"/>
        <w:lang w:val="bg-BG" w:eastAsia="en-US" w:bidi="ar-SA"/>
      </w:rPr>
    </w:lvl>
    <w:lvl w:ilvl="6" w:tplc="B19AE6BE">
      <w:numFmt w:val="bullet"/>
      <w:lvlText w:val="•"/>
      <w:lvlJc w:val="left"/>
      <w:pPr>
        <w:ind w:left="9767" w:hanging="399"/>
      </w:pPr>
      <w:rPr>
        <w:rFonts w:hint="default"/>
        <w:lang w:val="bg-BG" w:eastAsia="en-US" w:bidi="ar-SA"/>
      </w:rPr>
    </w:lvl>
    <w:lvl w:ilvl="7" w:tplc="AE72DC72">
      <w:numFmt w:val="bullet"/>
      <w:lvlText w:val="•"/>
      <w:lvlJc w:val="left"/>
      <w:pPr>
        <w:ind w:left="11252" w:hanging="399"/>
      </w:pPr>
      <w:rPr>
        <w:rFonts w:hint="default"/>
        <w:lang w:val="bg-BG" w:eastAsia="en-US" w:bidi="ar-SA"/>
      </w:rPr>
    </w:lvl>
    <w:lvl w:ilvl="8" w:tplc="B49EB5E6">
      <w:numFmt w:val="bullet"/>
      <w:lvlText w:val="•"/>
      <w:lvlJc w:val="left"/>
      <w:pPr>
        <w:ind w:left="12737" w:hanging="399"/>
      </w:pPr>
      <w:rPr>
        <w:rFonts w:hint="default"/>
        <w:lang w:val="bg-BG" w:eastAsia="en-US" w:bidi="ar-SA"/>
      </w:rPr>
    </w:lvl>
  </w:abstractNum>
  <w:num w:numId="1">
    <w:abstractNumId w:val="16"/>
  </w:num>
  <w:num w:numId="2">
    <w:abstractNumId w:val="10"/>
  </w:num>
  <w:num w:numId="3">
    <w:abstractNumId w:val="20"/>
  </w:num>
  <w:num w:numId="4">
    <w:abstractNumId w:val="21"/>
  </w:num>
  <w:num w:numId="5">
    <w:abstractNumId w:val="17"/>
  </w:num>
  <w:num w:numId="6">
    <w:abstractNumId w:val="7"/>
  </w:num>
  <w:num w:numId="7">
    <w:abstractNumId w:val="12"/>
  </w:num>
  <w:num w:numId="8">
    <w:abstractNumId w:val="15"/>
  </w:num>
  <w:num w:numId="9">
    <w:abstractNumId w:val="24"/>
  </w:num>
  <w:num w:numId="10">
    <w:abstractNumId w:val="13"/>
  </w:num>
  <w:num w:numId="11">
    <w:abstractNumId w:val="11"/>
  </w:num>
  <w:num w:numId="12">
    <w:abstractNumId w:val="23"/>
  </w:num>
  <w:num w:numId="13">
    <w:abstractNumId w:val="9"/>
  </w:num>
  <w:num w:numId="14">
    <w:abstractNumId w:val="18"/>
  </w:num>
  <w:num w:numId="15">
    <w:abstractNumId w:val="4"/>
  </w:num>
  <w:num w:numId="16">
    <w:abstractNumId w:val="19"/>
  </w:num>
  <w:num w:numId="17">
    <w:abstractNumId w:val="5"/>
  </w:num>
  <w:num w:numId="18">
    <w:abstractNumId w:val="0"/>
  </w:num>
  <w:num w:numId="19">
    <w:abstractNumId w:val="2"/>
  </w:num>
  <w:num w:numId="20">
    <w:abstractNumId w:val="1"/>
  </w:num>
  <w:num w:numId="21">
    <w:abstractNumId w:val="8"/>
  </w:num>
  <w:num w:numId="22">
    <w:abstractNumId w:val="6"/>
  </w:num>
  <w:num w:numId="23">
    <w:abstractNumId w:val="3"/>
  </w:num>
  <w:num w:numId="24">
    <w:abstractNumId w:val="2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71794"/>
    <w:rsid w:val="000071B3"/>
    <w:rsid w:val="00016A31"/>
    <w:rsid w:val="00037577"/>
    <w:rsid w:val="00044437"/>
    <w:rsid w:val="000637EF"/>
    <w:rsid w:val="000A6FF9"/>
    <w:rsid w:val="00165B4E"/>
    <w:rsid w:val="00167788"/>
    <w:rsid w:val="001852F8"/>
    <w:rsid w:val="002E2789"/>
    <w:rsid w:val="002E4ABD"/>
    <w:rsid w:val="00380C25"/>
    <w:rsid w:val="003851CE"/>
    <w:rsid w:val="003D4E8D"/>
    <w:rsid w:val="004F19B3"/>
    <w:rsid w:val="004F6811"/>
    <w:rsid w:val="004F6DBD"/>
    <w:rsid w:val="00565BDF"/>
    <w:rsid w:val="005A53A3"/>
    <w:rsid w:val="005B75B7"/>
    <w:rsid w:val="00612E6F"/>
    <w:rsid w:val="00637944"/>
    <w:rsid w:val="00673B42"/>
    <w:rsid w:val="00681FEA"/>
    <w:rsid w:val="00682004"/>
    <w:rsid w:val="00690F4D"/>
    <w:rsid w:val="0069441F"/>
    <w:rsid w:val="006B4A06"/>
    <w:rsid w:val="007065C9"/>
    <w:rsid w:val="007107F1"/>
    <w:rsid w:val="00797025"/>
    <w:rsid w:val="007C1DCE"/>
    <w:rsid w:val="00884A13"/>
    <w:rsid w:val="008E4469"/>
    <w:rsid w:val="00927B79"/>
    <w:rsid w:val="00941030"/>
    <w:rsid w:val="00952F1F"/>
    <w:rsid w:val="00961DB4"/>
    <w:rsid w:val="00A468B1"/>
    <w:rsid w:val="00A524E3"/>
    <w:rsid w:val="00A55415"/>
    <w:rsid w:val="00A66C3F"/>
    <w:rsid w:val="00A714FB"/>
    <w:rsid w:val="00A71794"/>
    <w:rsid w:val="00AB65A9"/>
    <w:rsid w:val="00AB69F5"/>
    <w:rsid w:val="00AD202B"/>
    <w:rsid w:val="00AF7F39"/>
    <w:rsid w:val="00B14CC1"/>
    <w:rsid w:val="00B16FF6"/>
    <w:rsid w:val="00B4647C"/>
    <w:rsid w:val="00B8602A"/>
    <w:rsid w:val="00B93F93"/>
    <w:rsid w:val="00BA505B"/>
    <w:rsid w:val="00BB16E4"/>
    <w:rsid w:val="00BD0E1C"/>
    <w:rsid w:val="00BD1406"/>
    <w:rsid w:val="00BF1D9E"/>
    <w:rsid w:val="00C3424C"/>
    <w:rsid w:val="00C740EF"/>
    <w:rsid w:val="00CC1A04"/>
    <w:rsid w:val="00CE17E9"/>
    <w:rsid w:val="00D21D64"/>
    <w:rsid w:val="00D51C1C"/>
    <w:rsid w:val="00D96CD1"/>
    <w:rsid w:val="00DB60FA"/>
    <w:rsid w:val="00DC3723"/>
    <w:rsid w:val="00DD62BD"/>
    <w:rsid w:val="00DF5CD4"/>
    <w:rsid w:val="00E00AAB"/>
    <w:rsid w:val="00E34E64"/>
    <w:rsid w:val="00E35F89"/>
    <w:rsid w:val="00E50263"/>
    <w:rsid w:val="00E5419F"/>
    <w:rsid w:val="00E71051"/>
    <w:rsid w:val="00ED3639"/>
    <w:rsid w:val="00EF4A71"/>
    <w:rsid w:val="00F134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2DC0"/>
  <w15:docId w15:val="{8DABC7D3-4B18-4B69-838F-581E5C6F2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spacing w:before="240"/>
      <w:ind w:left="2517" w:right="1777"/>
      <w:jc w:val="center"/>
      <w:outlineLvl w:val="0"/>
    </w:pPr>
    <w:rPr>
      <w:b/>
      <w:bCs/>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852"/>
    </w:pPr>
    <w:rPr>
      <w:i/>
      <w:iCs/>
      <w:sz w:val="20"/>
      <w:szCs w:val="20"/>
    </w:rPr>
  </w:style>
  <w:style w:type="paragraph" w:styleId="2">
    <w:name w:val="toc 2"/>
    <w:basedOn w:val="a"/>
    <w:uiPriority w:val="1"/>
    <w:qFormat/>
    <w:pPr>
      <w:ind w:left="852"/>
    </w:pPr>
    <w:rPr>
      <w:b/>
      <w:bCs/>
      <w:i/>
      <w:iCs/>
    </w:rPr>
  </w:style>
  <w:style w:type="paragraph" w:styleId="a3">
    <w:name w:val="Body Text"/>
    <w:basedOn w:val="a"/>
    <w:uiPriority w:val="1"/>
    <w:qFormat/>
    <w:pPr>
      <w:ind w:left="852"/>
    </w:pPr>
    <w:rPr>
      <w:sz w:val="24"/>
      <w:szCs w:val="24"/>
    </w:rPr>
  </w:style>
  <w:style w:type="paragraph" w:styleId="a4">
    <w:name w:val="Title"/>
    <w:basedOn w:val="a"/>
    <w:uiPriority w:val="1"/>
    <w:qFormat/>
    <w:pPr>
      <w:ind w:left="2517" w:right="1790"/>
      <w:jc w:val="center"/>
    </w:pPr>
    <w:rPr>
      <w:sz w:val="72"/>
      <w:szCs w:val="72"/>
    </w:rPr>
  </w:style>
  <w:style w:type="paragraph" w:styleId="a5">
    <w:name w:val="List Paragraph"/>
    <w:basedOn w:val="a"/>
    <w:uiPriority w:val="1"/>
    <w:qFormat/>
    <w:pPr>
      <w:ind w:left="852" w:firstLine="708"/>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gu.bg/docs/pravilnik-mgu-2011_2_.pdf"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ou125.com/%D0%BF%D1%80%D0%BE%D1%84%D0%B8%D0%BB-%D0%BD%D0%B0-%D0%BA%D1%83%D0%BF%D1%83%D0%B2%D0%B0%D1%87%D0%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19</Pages>
  <Words>5129</Words>
  <Characters>29241</Characters>
  <Application>Microsoft Office Word</Application>
  <DocSecurity>0</DocSecurity>
  <Lines>243</Lines>
  <Paragraphs>68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73</cp:revision>
  <dcterms:created xsi:type="dcterms:W3CDTF">2026-02-20T14:24:00Z</dcterms:created>
  <dcterms:modified xsi:type="dcterms:W3CDTF">2026-02-23T12:59:00Z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2026-02-20T00:00:00Z</vt:filetime>
  </property>
  <property fmtid="{D5CDD505-2E9C-101B-9397-08002B2CF9AE}" pid="3" name="Creator">
    <vt:lpwstr>PDFsam Basic v3.3.5</vt:lpwstr>
  </property>
  <property fmtid="{D5CDD505-2E9C-101B-9397-08002B2CF9AE}" pid="4" name="LastSaved">
    <vt:filetime>2026-02-20T00:00:00Z</vt:filetime>
  </property>
  <property fmtid="{D5CDD505-2E9C-101B-9397-08002B2CF9AE}" pid="5" name="Producer">
    <vt:lpwstr>SAMBox 1.1.19 (www.sejda.org)</vt:lpwstr>
  </property>
</Properties>
</file>